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D6CA" w14:textId="77777777" w:rsidR="00E720BF" w:rsidRDefault="00841577">
      <w:pPr>
        <w:spacing w:line="360" w:lineRule="exact"/>
        <w:ind w:firstLine="723"/>
        <w:jc w:val="center"/>
        <w:rPr>
          <w:rStyle w:val="NormalCharacter"/>
          <w:rFonts w:ascii="仿宋" w:eastAsia="仿宋" w:hAnsi="仿宋" w:cs="Times New Roman"/>
          <w:b/>
          <w:bCs/>
          <w:sz w:val="36"/>
          <w:szCs w:val="36"/>
        </w:rPr>
      </w:pPr>
      <w:r>
        <w:rPr>
          <w:rStyle w:val="NormalCharacter"/>
          <w:rFonts w:ascii="仿宋" w:eastAsia="仿宋" w:hAnsi="仿宋" w:cs="Times New Roman"/>
          <w:b/>
          <w:bCs/>
          <w:sz w:val="36"/>
          <w:szCs w:val="36"/>
        </w:rPr>
        <w:t>深圳航空有限责任公司北京分公司</w:t>
      </w:r>
    </w:p>
    <w:tbl>
      <w:tblPr>
        <w:tblW w:w="7763" w:type="dxa"/>
        <w:tblInd w:w="-108" w:type="dxa"/>
        <w:tblLayout w:type="fixed"/>
        <w:tblCellMar>
          <w:left w:w="0" w:type="dxa"/>
          <w:right w:w="0" w:type="dxa"/>
        </w:tblCellMar>
        <w:tblLook w:val="04A0" w:firstRow="1" w:lastRow="0" w:firstColumn="1" w:lastColumn="0" w:noHBand="0" w:noVBand="1"/>
      </w:tblPr>
      <w:tblGrid>
        <w:gridCol w:w="4042"/>
        <w:gridCol w:w="2716"/>
        <w:gridCol w:w="1005"/>
      </w:tblGrid>
      <w:tr w:rsidR="00E720BF" w14:paraId="2D0F3DAD" w14:textId="77777777">
        <w:trPr>
          <w:gridAfter w:val="1"/>
          <w:wAfter w:w="1155" w:type="dxa"/>
        </w:trPr>
        <w:tc>
          <w:tcPr>
            <w:tcW w:w="4644" w:type="dxa"/>
          </w:tcPr>
          <w:p w14:paraId="7C29C491" w14:textId="77777777" w:rsidR="00E720BF" w:rsidRDefault="00841577">
            <w:pPr>
              <w:spacing w:line="360" w:lineRule="exact"/>
              <w:ind w:firstLineChars="0"/>
              <w:jc w:val="left"/>
              <w:rPr>
                <w:rStyle w:val="NormalCharacter"/>
                <w:rFonts w:ascii="仿宋_GB2312" w:hAnsi="仿宋" w:cs="Arial"/>
                <w:b/>
                <w:bCs/>
                <w:sz w:val="24"/>
                <w:szCs w:val="20"/>
              </w:rPr>
            </w:pPr>
            <w:r>
              <w:rPr>
                <w:rStyle w:val="NormalCharacter"/>
                <w:rFonts w:ascii="仿宋_GB2312" w:hAnsi="仿宋"/>
                <w:sz w:val="24"/>
                <w:szCs w:val="20"/>
              </w:rPr>
              <w:t>发文单位：深圳航空有限责任公司北京分公司</w:t>
            </w:r>
          </w:p>
        </w:tc>
        <w:tc>
          <w:tcPr>
            <w:tcW w:w="3119" w:type="dxa"/>
          </w:tcPr>
          <w:p w14:paraId="6966EFED" w14:textId="77777777" w:rsidR="00E720BF" w:rsidRDefault="00841577">
            <w:pPr>
              <w:spacing w:line="360" w:lineRule="exact"/>
              <w:ind w:firstLineChars="0"/>
              <w:jc w:val="left"/>
              <w:rPr>
                <w:rStyle w:val="NormalCharacter"/>
                <w:rFonts w:ascii="仿宋_GB2312" w:hAnsi="仿宋"/>
                <w:b/>
                <w:sz w:val="24"/>
                <w:szCs w:val="20"/>
              </w:rPr>
            </w:pPr>
            <w:r>
              <w:rPr>
                <w:rStyle w:val="NormalCharacter"/>
                <w:rFonts w:ascii="仿宋_GB2312" w:hAnsi="仿宋"/>
                <w:sz w:val="24"/>
                <w:szCs w:val="20"/>
              </w:rPr>
              <w:t>Tel:</w:t>
            </w:r>
            <w:r>
              <w:rPr>
                <w:rStyle w:val="NormalCharacter"/>
                <w:rFonts w:ascii="仿宋_GB2312" w:hAnsi="仿宋" w:hint="eastAsia"/>
                <w:sz w:val="24"/>
                <w:szCs w:val="20"/>
              </w:rPr>
              <w:t>13810763997</w:t>
            </w:r>
          </w:p>
        </w:tc>
      </w:tr>
      <w:tr w:rsidR="00E720BF" w14:paraId="7CB22D03" w14:textId="77777777">
        <w:tc>
          <w:tcPr>
            <w:tcW w:w="4644" w:type="dxa"/>
          </w:tcPr>
          <w:p w14:paraId="3CBDE2E0" w14:textId="77777777" w:rsidR="00E720BF" w:rsidRDefault="00841577">
            <w:pPr>
              <w:spacing w:line="360" w:lineRule="exact"/>
              <w:ind w:firstLineChars="0"/>
              <w:rPr>
                <w:rStyle w:val="NormalCharacter"/>
                <w:rFonts w:ascii="仿宋_GB2312" w:hAnsi="仿宋"/>
                <w:sz w:val="24"/>
                <w:szCs w:val="20"/>
              </w:rPr>
            </w:pPr>
            <w:r>
              <w:rPr>
                <w:rStyle w:val="NormalCharacter"/>
                <w:rFonts w:ascii="仿宋_GB2312" w:hAnsi="仿宋"/>
                <w:sz w:val="24"/>
                <w:szCs w:val="20"/>
              </w:rPr>
              <w:t>收文单位：</w:t>
            </w:r>
          </w:p>
          <w:p w14:paraId="5BB57AB9" w14:textId="77777777" w:rsidR="00E720BF" w:rsidRDefault="00841577">
            <w:pPr>
              <w:spacing w:line="360" w:lineRule="exact"/>
              <w:ind w:firstLineChars="0"/>
              <w:rPr>
                <w:rStyle w:val="NormalCharacter"/>
                <w:rFonts w:ascii="仿宋_GB2312" w:hAnsi="仿宋"/>
                <w:sz w:val="24"/>
                <w:szCs w:val="20"/>
              </w:rPr>
            </w:pPr>
            <w:r>
              <w:rPr>
                <w:rStyle w:val="NormalCharacter"/>
                <w:rFonts w:ascii="仿宋_GB2312" w:hAnsi="仿宋"/>
                <w:sz w:val="24"/>
                <w:szCs w:val="20"/>
              </w:rPr>
              <w:t>收信人：</w:t>
            </w:r>
          </w:p>
        </w:tc>
        <w:tc>
          <w:tcPr>
            <w:tcW w:w="4274" w:type="dxa"/>
            <w:gridSpan w:val="2"/>
          </w:tcPr>
          <w:p w14:paraId="5C31F2C2" w14:textId="77777777" w:rsidR="00E720BF" w:rsidRDefault="00841577">
            <w:pPr>
              <w:spacing w:line="360" w:lineRule="exact"/>
              <w:ind w:firstLineChars="0"/>
              <w:rPr>
                <w:rStyle w:val="NormalCharacter"/>
                <w:rFonts w:ascii="仿宋_GB2312" w:hAnsi="仿宋"/>
                <w:kern w:val="0"/>
                <w:sz w:val="24"/>
                <w:szCs w:val="20"/>
              </w:rPr>
            </w:pPr>
            <w:r>
              <w:rPr>
                <w:rStyle w:val="NormalCharacter"/>
                <w:rFonts w:ascii="仿宋_GB2312" w:hAnsi="仿宋"/>
                <w:sz w:val="24"/>
                <w:szCs w:val="20"/>
              </w:rPr>
              <w:t>Tel:</w:t>
            </w:r>
          </w:p>
          <w:p w14:paraId="033AD75E" w14:textId="77777777" w:rsidR="00E720BF" w:rsidRDefault="00841577">
            <w:pPr>
              <w:spacing w:line="360" w:lineRule="exact"/>
              <w:ind w:firstLineChars="0"/>
              <w:rPr>
                <w:rStyle w:val="NormalCharacter"/>
                <w:rFonts w:ascii="仿宋_GB2312" w:hAnsi="仿宋"/>
                <w:kern w:val="0"/>
                <w:sz w:val="24"/>
                <w:szCs w:val="20"/>
              </w:rPr>
            </w:pPr>
            <w:r>
              <w:rPr>
                <w:rStyle w:val="NormalCharacter"/>
                <w:rFonts w:ascii="仿宋_GB2312" w:hAnsi="仿宋"/>
                <w:sz w:val="24"/>
                <w:szCs w:val="20"/>
              </w:rPr>
              <w:t>Email：</w:t>
            </w:r>
          </w:p>
          <w:p w14:paraId="0364F14B" w14:textId="77777777" w:rsidR="00E720BF" w:rsidRDefault="00841577">
            <w:pPr>
              <w:spacing w:line="360" w:lineRule="exact"/>
              <w:ind w:firstLineChars="0"/>
              <w:rPr>
                <w:rStyle w:val="NormalCharacter"/>
                <w:rFonts w:ascii="仿宋_GB2312" w:hAnsi="仿宋"/>
                <w:sz w:val="24"/>
                <w:szCs w:val="20"/>
              </w:rPr>
            </w:pPr>
            <w:r>
              <w:rPr>
                <w:rStyle w:val="NormalCharacter"/>
                <w:rFonts w:ascii="仿宋_GB2312" w:hAnsi="仿宋"/>
                <w:sz w:val="24"/>
                <w:szCs w:val="20"/>
              </w:rPr>
              <w:t>日期：年月日</w:t>
            </w:r>
          </w:p>
          <w:p w14:paraId="528969F1" w14:textId="77777777" w:rsidR="00E720BF" w:rsidRDefault="00841577">
            <w:pPr>
              <w:spacing w:line="360" w:lineRule="exact"/>
              <w:ind w:firstLineChars="0"/>
              <w:rPr>
                <w:rStyle w:val="NormalCharacter"/>
                <w:rFonts w:ascii="仿宋_GB2312" w:hAnsi="仿宋"/>
                <w:sz w:val="24"/>
                <w:szCs w:val="20"/>
              </w:rPr>
            </w:pPr>
            <w:r>
              <w:rPr>
                <w:rStyle w:val="NormalCharacter"/>
                <w:rFonts w:ascii="仿宋_GB2312" w:hAnsi="仿宋"/>
                <w:sz w:val="24"/>
                <w:szCs w:val="20"/>
              </w:rPr>
              <w:t>页数：（包括此页在内）</w:t>
            </w:r>
          </w:p>
        </w:tc>
      </w:tr>
    </w:tbl>
    <w:p w14:paraId="5A75C147" w14:textId="77777777" w:rsidR="00E720BF" w:rsidRDefault="00E720BF">
      <w:pPr>
        <w:spacing w:line="360" w:lineRule="exact"/>
        <w:ind w:firstLine="560"/>
        <w:rPr>
          <w:rStyle w:val="NormalCharacter"/>
          <w:rFonts w:ascii="仿宋" w:eastAsia="仿宋" w:hAnsi="仿宋"/>
        </w:rPr>
      </w:pPr>
    </w:p>
    <w:p w14:paraId="72849DED" w14:textId="77777777" w:rsidR="00E720BF" w:rsidRDefault="00841577">
      <w:pPr>
        <w:tabs>
          <w:tab w:val="center" w:pos="4153"/>
          <w:tab w:val="left" w:pos="6825"/>
        </w:tabs>
        <w:spacing w:line="360" w:lineRule="exact"/>
        <w:ind w:firstLineChars="0"/>
        <w:jc w:val="center"/>
        <w:rPr>
          <w:rStyle w:val="NormalCharacter"/>
          <w:rFonts w:ascii="仿宋_GB2312" w:hAnsi="仿宋" w:cs="Times New Roman"/>
          <w:b/>
          <w:bCs/>
          <w:szCs w:val="28"/>
        </w:rPr>
      </w:pPr>
      <w:r>
        <w:rPr>
          <w:rStyle w:val="NormalCharacter"/>
          <w:rFonts w:ascii="仿宋_GB2312" w:hAnsi="仿宋" w:cs="Times New Roman"/>
          <w:b/>
          <w:bCs/>
          <w:szCs w:val="28"/>
        </w:rPr>
        <w:t>邀请函</w:t>
      </w:r>
    </w:p>
    <w:p w14:paraId="64AB84D5" w14:textId="77777777" w:rsidR="00E720BF" w:rsidRDefault="00E720BF">
      <w:pPr>
        <w:spacing w:line="360" w:lineRule="exact"/>
        <w:ind w:firstLine="480"/>
        <w:jc w:val="center"/>
        <w:rPr>
          <w:rStyle w:val="NormalCharacter"/>
          <w:rFonts w:ascii="仿宋_GB2312" w:hAnsi="仿宋"/>
          <w:sz w:val="24"/>
        </w:rPr>
      </w:pPr>
    </w:p>
    <w:p w14:paraId="2313C369" w14:textId="77777777" w:rsidR="00E720BF" w:rsidRDefault="00841577">
      <w:pPr>
        <w:spacing w:line="440" w:lineRule="exact"/>
        <w:ind w:firstLineChars="0"/>
        <w:rPr>
          <w:rStyle w:val="NormalCharacter"/>
          <w:rFonts w:ascii="仿宋_GB2312" w:hAnsi="仿宋"/>
          <w:sz w:val="24"/>
        </w:rPr>
      </w:pPr>
      <w:r>
        <w:rPr>
          <w:rStyle w:val="NormalCharacter"/>
          <w:rFonts w:ascii="仿宋_GB2312" w:hAnsi="仿宋"/>
          <w:sz w:val="24"/>
        </w:rPr>
        <w:t>尊敬的先生/女士：</w:t>
      </w:r>
    </w:p>
    <w:p w14:paraId="483C596D"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深圳航空有限责任公司拟就以下项目进行</w:t>
      </w:r>
      <w:r>
        <w:rPr>
          <w:rStyle w:val="NormalCharacter"/>
          <w:rFonts w:ascii="仿宋_GB2312" w:hAnsi="仿宋" w:hint="eastAsia"/>
          <w:sz w:val="24"/>
          <w:u w:val="single" w:color="000000"/>
        </w:rPr>
        <w:t>公开询价</w:t>
      </w:r>
      <w:r>
        <w:rPr>
          <w:rStyle w:val="NormalCharacter"/>
          <w:rFonts w:ascii="仿宋_GB2312" w:hAnsi="仿宋"/>
          <w:sz w:val="24"/>
        </w:rPr>
        <w:t>：</w:t>
      </w:r>
    </w:p>
    <w:p w14:paraId="4E3F92F9"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u w:val="single" w:color="000000"/>
        </w:rPr>
        <w:t>深航北京分公司2021年度车辆维修服务采购项目</w:t>
      </w:r>
      <w:r>
        <w:rPr>
          <w:rStyle w:val="NormalCharacter"/>
          <w:rFonts w:ascii="仿宋_GB2312" w:hAnsi="仿宋"/>
          <w:sz w:val="24"/>
        </w:rPr>
        <w:t>，实施地点在深圳航空有限责任公司北京分公司基地，</w:t>
      </w:r>
      <w:proofErr w:type="gramStart"/>
      <w:r>
        <w:rPr>
          <w:rStyle w:val="NormalCharacter"/>
          <w:rFonts w:ascii="仿宋_GB2312" w:hAnsi="仿宋"/>
          <w:sz w:val="24"/>
        </w:rPr>
        <w:t>兹邀请</w:t>
      </w:r>
      <w:proofErr w:type="gramEnd"/>
      <w:r>
        <w:rPr>
          <w:rStyle w:val="NormalCharacter"/>
          <w:rFonts w:ascii="仿宋_GB2312" w:hAnsi="仿宋"/>
          <w:sz w:val="24"/>
        </w:rPr>
        <w:t>贵公司就该项目进行</w:t>
      </w:r>
      <w:r>
        <w:rPr>
          <w:rStyle w:val="NormalCharacter"/>
          <w:rFonts w:ascii="仿宋_GB2312" w:hAnsi="仿宋" w:hint="eastAsia"/>
          <w:sz w:val="24"/>
        </w:rPr>
        <w:t>公开</w:t>
      </w:r>
      <w:r>
        <w:rPr>
          <w:rStyle w:val="NormalCharacter"/>
          <w:rFonts w:ascii="仿宋_GB2312" w:hAnsi="仿宋"/>
          <w:sz w:val="24"/>
        </w:rPr>
        <w:t>询价。项目详情和采购要求见后附材料。</w:t>
      </w:r>
    </w:p>
    <w:p w14:paraId="77F63544" w14:textId="111CA1DC"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一、对本项目有任何疑问的，均可在</w:t>
      </w:r>
      <w:r>
        <w:rPr>
          <w:rStyle w:val="NormalCharacter"/>
          <w:rFonts w:ascii="仿宋_GB2312" w:hAnsi="仿宋"/>
          <w:sz w:val="24"/>
          <w:u w:val="single" w:color="000000"/>
        </w:rPr>
        <w:t>2021</w:t>
      </w:r>
      <w:r>
        <w:rPr>
          <w:rStyle w:val="NormalCharacter"/>
          <w:rFonts w:ascii="仿宋_GB2312" w:hAnsi="仿宋"/>
          <w:sz w:val="24"/>
        </w:rPr>
        <w:t>年</w:t>
      </w:r>
      <w:r w:rsidR="00646F8E">
        <w:rPr>
          <w:rStyle w:val="NormalCharacter"/>
          <w:rFonts w:ascii="仿宋_GB2312" w:hAnsi="仿宋"/>
          <w:sz w:val="24"/>
          <w:u w:val="single" w:color="000000"/>
        </w:rPr>
        <w:t>9</w:t>
      </w:r>
      <w:r>
        <w:rPr>
          <w:rStyle w:val="NormalCharacter"/>
          <w:rFonts w:ascii="仿宋_GB2312" w:hAnsi="仿宋"/>
          <w:sz w:val="24"/>
        </w:rPr>
        <w:t>月</w:t>
      </w:r>
      <w:r w:rsidR="00646F8E">
        <w:rPr>
          <w:rStyle w:val="NormalCharacter"/>
          <w:rFonts w:ascii="仿宋_GB2312" w:hAnsi="仿宋"/>
          <w:sz w:val="24"/>
          <w:u w:val="single" w:color="000000"/>
        </w:rPr>
        <w:t>12</w:t>
      </w:r>
      <w:r>
        <w:rPr>
          <w:rStyle w:val="NormalCharacter"/>
          <w:rFonts w:ascii="仿宋_GB2312" w:hAnsi="仿宋"/>
          <w:sz w:val="24"/>
        </w:rPr>
        <w:t>日前进行咨询。</w:t>
      </w:r>
    </w:p>
    <w:p w14:paraId="3B66779A" w14:textId="35B07CE1" w:rsidR="00E720BF" w:rsidRDefault="00841577">
      <w:pPr>
        <w:spacing w:line="440" w:lineRule="exact"/>
        <w:ind w:firstLine="480"/>
        <w:rPr>
          <w:rStyle w:val="NormalCharacter"/>
          <w:rFonts w:ascii="仿宋_GB2312" w:hAnsi="仿宋"/>
          <w:sz w:val="24"/>
        </w:rPr>
      </w:pPr>
      <w:r>
        <w:rPr>
          <w:rStyle w:val="NormalCharacter"/>
          <w:rFonts w:ascii="仿宋_GB2312" w:hAnsi="仿宋"/>
          <w:kern w:val="0"/>
          <w:sz w:val="24"/>
        </w:rPr>
        <w:t>二、贵公司的响应文件应在</w:t>
      </w:r>
      <w:r>
        <w:rPr>
          <w:rStyle w:val="NormalCharacter"/>
          <w:rFonts w:ascii="仿宋_GB2312" w:hAnsi="仿宋"/>
          <w:kern w:val="0"/>
          <w:sz w:val="24"/>
          <w:u w:val="single" w:color="000000"/>
        </w:rPr>
        <w:t xml:space="preserve"> 2021 </w:t>
      </w:r>
      <w:r>
        <w:rPr>
          <w:rStyle w:val="NormalCharacter"/>
          <w:rFonts w:ascii="仿宋_GB2312" w:hAnsi="仿宋"/>
          <w:kern w:val="0"/>
          <w:sz w:val="24"/>
        </w:rPr>
        <w:t>年</w:t>
      </w:r>
      <w:r w:rsidR="00646F8E">
        <w:rPr>
          <w:rStyle w:val="NormalCharacter"/>
          <w:rFonts w:ascii="仿宋_GB2312" w:hAnsi="仿宋"/>
          <w:kern w:val="0"/>
          <w:sz w:val="24"/>
          <w:u w:val="single" w:color="000000"/>
        </w:rPr>
        <w:t>9</w:t>
      </w:r>
      <w:r>
        <w:rPr>
          <w:rStyle w:val="NormalCharacter"/>
          <w:rFonts w:ascii="仿宋_GB2312" w:hAnsi="仿宋"/>
          <w:kern w:val="0"/>
          <w:sz w:val="24"/>
        </w:rPr>
        <w:t>月</w:t>
      </w:r>
      <w:r w:rsidR="00646F8E">
        <w:rPr>
          <w:rStyle w:val="NormalCharacter"/>
          <w:rFonts w:ascii="仿宋_GB2312" w:hAnsi="仿宋"/>
          <w:kern w:val="0"/>
          <w:sz w:val="24"/>
          <w:u w:val="single" w:color="000000"/>
        </w:rPr>
        <w:t>13</w:t>
      </w:r>
      <w:r>
        <w:rPr>
          <w:rStyle w:val="NormalCharacter"/>
          <w:rFonts w:ascii="仿宋_GB2312" w:hAnsi="仿宋"/>
          <w:kern w:val="0"/>
          <w:sz w:val="24"/>
        </w:rPr>
        <w:t>日北京时间</w:t>
      </w:r>
      <w:r w:rsidR="00646F8E">
        <w:rPr>
          <w:rStyle w:val="NormalCharacter"/>
          <w:rFonts w:ascii="仿宋_GB2312" w:hAnsi="仿宋"/>
          <w:kern w:val="0"/>
          <w:sz w:val="24"/>
          <w:u w:val="single" w:color="000000"/>
        </w:rPr>
        <w:t>10</w:t>
      </w:r>
      <w:r>
        <w:rPr>
          <w:rStyle w:val="NormalCharacter"/>
          <w:rFonts w:ascii="仿宋_GB2312" w:hAnsi="仿宋" w:hint="eastAsia"/>
          <w:kern w:val="0"/>
          <w:sz w:val="24"/>
          <w:u w:val="single" w:color="000000"/>
        </w:rPr>
        <w:t>：0</w:t>
      </w:r>
      <w:r>
        <w:rPr>
          <w:rStyle w:val="NormalCharacter"/>
          <w:rFonts w:ascii="仿宋_GB2312" w:hAnsi="仿宋"/>
          <w:kern w:val="0"/>
          <w:sz w:val="24"/>
          <w:u w:val="single" w:color="000000"/>
        </w:rPr>
        <w:t>0</w:t>
      </w:r>
      <w:r>
        <w:rPr>
          <w:rStyle w:val="NormalCharacter"/>
          <w:rFonts w:ascii="仿宋_GB2312" w:hAnsi="仿宋"/>
          <w:kern w:val="0"/>
          <w:sz w:val="24"/>
        </w:rPr>
        <w:t>（响应截止日期）前快递至下地址，并在报名文件上留下授权人的电话以及</w:t>
      </w:r>
      <w:proofErr w:type="gramStart"/>
      <w:r>
        <w:rPr>
          <w:rStyle w:val="NormalCharacter"/>
          <w:rFonts w:ascii="仿宋_GB2312" w:hAnsi="仿宋"/>
          <w:kern w:val="0"/>
          <w:sz w:val="24"/>
        </w:rPr>
        <w:t>微信联系</w:t>
      </w:r>
      <w:proofErr w:type="gramEnd"/>
      <w:r>
        <w:rPr>
          <w:rStyle w:val="NormalCharacter"/>
          <w:rFonts w:ascii="仿宋_GB2312" w:hAnsi="仿宋"/>
          <w:kern w:val="0"/>
          <w:sz w:val="24"/>
        </w:rPr>
        <w:t>方式。逾期送达或不符合规定的响应文件恕不接受，以快递送达时间为准，请供应商务必提前寄出文件，预留足够的快递时间（快递包装不作为响应文件密封包装袋），从此日起，贵公司的响应文件应保持30天的有效期。</w:t>
      </w:r>
    </w:p>
    <w:p w14:paraId="65071933"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联系部门：深圳航空有限责任公司北京分公司办公室车队</w:t>
      </w:r>
    </w:p>
    <w:p w14:paraId="5C5E9397"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联系人：</w:t>
      </w:r>
      <w:r>
        <w:rPr>
          <w:rStyle w:val="NormalCharacter"/>
          <w:rFonts w:ascii="仿宋_GB2312" w:hAnsi="仿宋" w:hint="eastAsia"/>
          <w:sz w:val="24"/>
        </w:rPr>
        <w:t>杨</w:t>
      </w:r>
      <w:r>
        <w:rPr>
          <w:rStyle w:val="NormalCharacter"/>
          <w:rFonts w:ascii="仿宋_GB2312" w:hAnsi="仿宋"/>
          <w:sz w:val="24"/>
        </w:rPr>
        <w:t>先生</w:t>
      </w:r>
    </w:p>
    <w:p w14:paraId="3350EE6F"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联系地址：</w:t>
      </w:r>
      <w:r>
        <w:rPr>
          <w:rStyle w:val="NormalCharacter"/>
          <w:rFonts w:ascii="仿宋_GB2312" w:hAnsi="仿宋" w:hint="eastAsia"/>
          <w:sz w:val="24"/>
        </w:rPr>
        <w:t>北京市</w:t>
      </w:r>
      <w:r>
        <w:rPr>
          <w:rStyle w:val="NormalCharacter"/>
          <w:rFonts w:ascii="仿宋_GB2312" w:hAnsi="仿宋"/>
          <w:sz w:val="24"/>
        </w:rPr>
        <w:t>顺义区李桥镇</w:t>
      </w:r>
      <w:r>
        <w:rPr>
          <w:rStyle w:val="NormalCharacter"/>
          <w:rFonts w:ascii="仿宋_GB2312" w:hAnsi="仿宋" w:hint="eastAsia"/>
          <w:sz w:val="24"/>
        </w:rPr>
        <w:t>国门</w:t>
      </w:r>
      <w:r>
        <w:rPr>
          <w:rStyle w:val="NormalCharacter"/>
          <w:rFonts w:ascii="仿宋_GB2312" w:hAnsi="仿宋"/>
          <w:sz w:val="24"/>
        </w:rPr>
        <w:t>商务区北区</w:t>
      </w:r>
      <w:r>
        <w:rPr>
          <w:rStyle w:val="NormalCharacter"/>
          <w:rFonts w:ascii="仿宋_GB2312" w:hAnsi="仿宋" w:hint="eastAsia"/>
          <w:sz w:val="24"/>
        </w:rPr>
        <w:t>深圳航空</w:t>
      </w:r>
    </w:p>
    <w:p w14:paraId="42D7E55A"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电话：</w:t>
      </w:r>
      <w:r>
        <w:rPr>
          <w:rStyle w:val="NormalCharacter"/>
          <w:rFonts w:ascii="仿宋_GB2312" w:hAnsi="仿宋" w:hint="eastAsia"/>
          <w:sz w:val="24"/>
        </w:rPr>
        <w:t>13810763997</w:t>
      </w:r>
    </w:p>
    <w:p w14:paraId="6F867D0B" w14:textId="77777777" w:rsidR="00E720BF" w:rsidRDefault="00841577">
      <w:pPr>
        <w:spacing w:line="440" w:lineRule="exact"/>
        <w:ind w:firstLine="480"/>
        <w:rPr>
          <w:rStyle w:val="NormalCharacter"/>
          <w:rFonts w:ascii="仿宋_GB2312" w:hAnsi="仿宋"/>
          <w:sz w:val="24"/>
        </w:rPr>
      </w:pPr>
      <w:r>
        <w:rPr>
          <w:rStyle w:val="NormalCharacter"/>
          <w:rFonts w:ascii="仿宋_GB2312" w:hAnsi="仿宋"/>
          <w:sz w:val="24"/>
        </w:rPr>
        <w:t>Email：</w:t>
      </w:r>
      <w:r>
        <w:rPr>
          <w:rStyle w:val="NormalCharacter"/>
          <w:rFonts w:ascii="仿宋_GB2312" w:hAnsi="仿宋" w:hint="eastAsia"/>
          <w:sz w:val="24"/>
        </w:rPr>
        <w:t>b10044@shenzhenair.com</w:t>
      </w:r>
    </w:p>
    <w:p w14:paraId="1577F68D" w14:textId="77777777" w:rsidR="00E720BF" w:rsidRDefault="00E720BF">
      <w:pPr>
        <w:spacing w:line="440" w:lineRule="exact"/>
        <w:ind w:firstLine="480"/>
        <w:rPr>
          <w:rStyle w:val="NormalCharacter"/>
          <w:rFonts w:ascii="仿宋_GB2312" w:hAnsi="仿宋"/>
          <w:sz w:val="24"/>
        </w:rPr>
      </w:pPr>
    </w:p>
    <w:p w14:paraId="363A33E6" w14:textId="77777777" w:rsidR="00E720BF" w:rsidRDefault="00841577">
      <w:pPr>
        <w:pStyle w:val="a3"/>
        <w:spacing w:line="440" w:lineRule="exact"/>
        <w:ind w:left="420" w:firstLine="480"/>
        <w:rPr>
          <w:rStyle w:val="NormalCharacter"/>
          <w:rFonts w:ascii="仿宋_GB2312" w:eastAsia="仿宋_GB2312" w:hAnsi="仿宋"/>
          <w:sz w:val="24"/>
          <w:szCs w:val="24"/>
        </w:rPr>
      </w:pPr>
      <w:r>
        <w:rPr>
          <w:rStyle w:val="NormalCharacter"/>
          <w:rFonts w:ascii="仿宋_GB2312" w:eastAsia="仿宋_GB2312" w:hAnsi="仿宋"/>
          <w:sz w:val="24"/>
          <w:szCs w:val="24"/>
        </w:rPr>
        <w:t>此致!</w:t>
      </w:r>
    </w:p>
    <w:p w14:paraId="71E5CCA1" w14:textId="77777777" w:rsidR="00E720BF" w:rsidRDefault="00E720BF">
      <w:pPr>
        <w:spacing w:line="440" w:lineRule="exact"/>
        <w:ind w:firstLine="480"/>
        <w:rPr>
          <w:rStyle w:val="NormalCharacter"/>
          <w:rFonts w:ascii="仿宋_GB2312" w:hAnsi="仿宋"/>
          <w:sz w:val="24"/>
        </w:rPr>
      </w:pPr>
    </w:p>
    <w:p w14:paraId="17E820AC" w14:textId="77777777" w:rsidR="00E720BF" w:rsidRDefault="00841577">
      <w:pPr>
        <w:spacing w:line="440" w:lineRule="exact"/>
        <w:ind w:firstLine="480"/>
        <w:jc w:val="right"/>
        <w:rPr>
          <w:rStyle w:val="NormalCharacter"/>
          <w:rFonts w:ascii="仿宋" w:hAnsi="仿宋"/>
          <w:sz w:val="24"/>
          <w:szCs w:val="20"/>
        </w:rPr>
        <w:sectPr w:rsidR="00E720B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Style w:val="NormalCharacter"/>
          <w:rFonts w:ascii="仿宋_GB2312" w:hAnsi="仿宋"/>
          <w:sz w:val="24"/>
        </w:rPr>
        <w:t>深圳航空有限责任公司北京分公司办公室车队</w:t>
      </w:r>
    </w:p>
    <w:p w14:paraId="3F3A146A" w14:textId="77777777" w:rsidR="00E720BF" w:rsidRDefault="00841577">
      <w:pPr>
        <w:spacing w:line="240" w:lineRule="auto"/>
        <w:ind w:right="879" w:firstLineChars="0"/>
        <w:jc w:val="right"/>
        <w:rPr>
          <w:rStyle w:val="NormalCharacter"/>
          <w:rFonts w:ascii="仿宋" w:eastAsia="仿宋" w:hAnsi="仿宋"/>
        </w:rPr>
      </w:pPr>
      <w:r>
        <w:rPr>
          <w:rStyle w:val="NormalCharacter"/>
          <w:rFonts w:ascii="仿宋" w:eastAsia="仿宋" w:hAnsi="仿宋"/>
          <w:noProof/>
        </w:rPr>
        <w:lastRenderedPageBreak/>
        <w:drawing>
          <wp:inline distT="0" distB="0" distL="114300" distR="114300" wp14:anchorId="32B6DA0C" wp14:editId="2BD7BA27">
            <wp:extent cx="1303020" cy="420370"/>
            <wp:effectExtent l="0" t="0" r="1143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303020" cy="420370"/>
                    </a:xfrm>
                    <a:prstGeom prst="rect">
                      <a:avLst/>
                    </a:prstGeom>
                    <a:noFill/>
                    <a:ln>
                      <a:noFill/>
                    </a:ln>
                  </pic:spPr>
                </pic:pic>
              </a:graphicData>
            </a:graphic>
          </wp:inline>
        </w:drawing>
      </w:r>
    </w:p>
    <w:p w14:paraId="322E0D9C" w14:textId="77777777" w:rsidR="00E720BF" w:rsidRDefault="00E720BF">
      <w:pPr>
        <w:spacing w:before="100" w:after="120"/>
        <w:ind w:right="880" w:firstLine="883"/>
        <w:rPr>
          <w:rStyle w:val="NormalCharacter"/>
          <w:rFonts w:ascii="仿宋" w:eastAsia="仿宋" w:hAnsi="仿宋"/>
          <w:b/>
          <w:sz w:val="44"/>
        </w:rPr>
      </w:pPr>
    </w:p>
    <w:p w14:paraId="2BCCF11D" w14:textId="77777777" w:rsidR="00E720BF" w:rsidRDefault="00841577">
      <w:pPr>
        <w:spacing w:before="100" w:after="120"/>
        <w:ind w:firstLineChars="0"/>
        <w:jc w:val="center"/>
        <w:rPr>
          <w:rStyle w:val="NormalCharacter"/>
          <w:rFonts w:ascii="方正小标宋_GBK" w:eastAsia="方正小标宋_GBK" w:hAnsi="仿宋" w:cs="Times New Roman"/>
          <w:bCs/>
          <w:sz w:val="52"/>
          <w:szCs w:val="52"/>
        </w:rPr>
      </w:pPr>
      <w:r>
        <w:rPr>
          <w:rStyle w:val="NormalCharacter"/>
          <w:rFonts w:ascii="方正小标宋_GBK" w:eastAsia="方正小标宋_GBK" w:hAnsi="仿宋" w:cs="Times New Roman"/>
          <w:bCs/>
          <w:sz w:val="52"/>
          <w:szCs w:val="52"/>
        </w:rPr>
        <w:t>深圳航空有限责任公司</w:t>
      </w:r>
    </w:p>
    <w:p w14:paraId="704ABE66" w14:textId="77777777" w:rsidR="00E720BF" w:rsidRDefault="00841577">
      <w:pPr>
        <w:spacing w:before="100" w:after="120" w:line="240" w:lineRule="auto"/>
        <w:ind w:firstLineChars="0"/>
        <w:jc w:val="center"/>
        <w:rPr>
          <w:rStyle w:val="NormalCharacter"/>
          <w:rFonts w:ascii="方正小标宋_GBK" w:eastAsia="方正小标宋_GBK" w:hAnsi="黑体" w:cs="黑体"/>
          <w:bCs/>
          <w:sz w:val="52"/>
          <w:szCs w:val="52"/>
          <w:u w:val="single" w:color="000000"/>
        </w:rPr>
      </w:pPr>
      <w:r>
        <w:rPr>
          <w:rStyle w:val="NormalCharacter"/>
          <w:rFonts w:ascii="方正小标宋_GBK" w:eastAsia="方正小标宋_GBK" w:hAnsi="黑体" w:cs="黑体"/>
          <w:bCs/>
          <w:sz w:val="52"/>
          <w:szCs w:val="52"/>
          <w:u w:val="single" w:color="000000"/>
        </w:rPr>
        <w:t>深航北京分公司2021年度车辆维修服务采购项目</w:t>
      </w:r>
    </w:p>
    <w:p w14:paraId="7E773939" w14:textId="77777777" w:rsidR="00E720BF" w:rsidRDefault="00841577">
      <w:pPr>
        <w:spacing w:before="100" w:after="120" w:line="240" w:lineRule="auto"/>
        <w:ind w:firstLineChars="0"/>
        <w:jc w:val="center"/>
        <w:rPr>
          <w:rStyle w:val="NormalCharacter"/>
          <w:rFonts w:ascii="方正小标宋_GBK" w:eastAsia="方正小标宋_GBK" w:hAnsi="仿宋" w:cs="Times New Roman"/>
          <w:bCs/>
          <w:sz w:val="72"/>
          <w:szCs w:val="72"/>
        </w:rPr>
      </w:pPr>
      <w:r>
        <w:rPr>
          <w:rStyle w:val="NormalCharacter"/>
          <w:rFonts w:ascii="方正小标宋_GBK" w:eastAsia="方正小标宋_GBK" w:hAnsi="仿宋" w:cs="Times New Roman"/>
          <w:bCs/>
          <w:sz w:val="72"/>
          <w:szCs w:val="72"/>
        </w:rPr>
        <w:t>采购文件</w:t>
      </w:r>
    </w:p>
    <w:p w14:paraId="3EDB4EBF" w14:textId="77777777" w:rsidR="00E720BF" w:rsidRDefault="00E720BF">
      <w:pPr>
        <w:pStyle w:val="UserStyle17"/>
        <w:ind w:firstLine="482"/>
        <w:jc w:val="both"/>
        <w:rPr>
          <w:rStyle w:val="NormalCharacter"/>
          <w:rFonts w:ascii="仿宋" w:eastAsia="仿宋" w:hAnsi="仿宋"/>
          <w:b/>
        </w:rPr>
      </w:pPr>
    </w:p>
    <w:p w14:paraId="7E68C5C8" w14:textId="77777777" w:rsidR="00E720BF" w:rsidRDefault="00E720BF">
      <w:pPr>
        <w:pStyle w:val="UserStyle17"/>
        <w:ind w:firstLine="482"/>
        <w:jc w:val="both"/>
        <w:rPr>
          <w:rStyle w:val="NormalCharacter"/>
          <w:rFonts w:ascii="仿宋" w:eastAsia="仿宋" w:hAnsi="仿宋"/>
          <w:b/>
        </w:rPr>
      </w:pPr>
    </w:p>
    <w:p w14:paraId="1478860A" w14:textId="77777777" w:rsidR="00E720BF" w:rsidRDefault="00841577">
      <w:pPr>
        <w:pStyle w:val="NormalIndent"/>
        <w:ind w:firstLineChars="300" w:firstLine="843"/>
        <w:rPr>
          <w:rStyle w:val="NormalCharacter"/>
          <w:rFonts w:ascii="仿宋" w:eastAsia="仿宋" w:hAnsi="仿宋"/>
          <w:b/>
          <w:sz w:val="28"/>
          <w:lang w:val="en-US"/>
        </w:rPr>
      </w:pPr>
      <w:r>
        <w:rPr>
          <w:rStyle w:val="NormalCharacter"/>
          <w:rFonts w:ascii="仿宋" w:eastAsia="仿宋" w:hAnsi="仿宋"/>
          <w:b/>
          <w:sz w:val="28"/>
        </w:rPr>
        <w:t>编制单位：</w:t>
      </w:r>
      <w:r>
        <w:rPr>
          <w:rStyle w:val="NormalCharacter"/>
          <w:rFonts w:ascii="仿宋" w:eastAsia="仿宋" w:hAnsi="仿宋"/>
          <w:b/>
          <w:sz w:val="28"/>
        </w:rPr>
        <w:tab/>
      </w:r>
      <w:r>
        <w:rPr>
          <w:rStyle w:val="NormalCharacter"/>
          <w:rFonts w:ascii="仿宋" w:eastAsia="仿宋" w:hAnsi="仿宋"/>
          <w:b/>
          <w:sz w:val="28"/>
          <w:u w:val="single" w:color="000000"/>
        </w:rPr>
        <w:t>深圳航空有限责任公司</w:t>
      </w:r>
      <w:r>
        <w:rPr>
          <w:rStyle w:val="NormalCharacter"/>
          <w:rFonts w:ascii="仿宋" w:eastAsia="仿宋" w:hAnsi="仿宋"/>
          <w:b/>
          <w:sz w:val="28"/>
          <w:u w:val="single" w:color="000000"/>
          <w:lang w:val="en-US"/>
        </w:rPr>
        <w:t>北京分公司</w:t>
      </w:r>
    </w:p>
    <w:p w14:paraId="6EBAF530" w14:textId="77777777" w:rsidR="00E720BF" w:rsidRDefault="00841577">
      <w:pPr>
        <w:pStyle w:val="NormalIndent"/>
        <w:ind w:firstLineChars="300" w:firstLine="843"/>
        <w:rPr>
          <w:rStyle w:val="NormalCharacter"/>
          <w:rFonts w:ascii="仿宋" w:eastAsia="仿宋" w:hAnsi="仿宋"/>
          <w:b/>
          <w:sz w:val="28"/>
          <w:u w:val="single" w:color="000000"/>
          <w:lang w:val="en-US"/>
        </w:rPr>
      </w:pPr>
      <w:r>
        <w:rPr>
          <w:rStyle w:val="NormalCharacter"/>
          <w:rFonts w:ascii="仿宋" w:eastAsia="仿宋" w:hAnsi="仿宋"/>
          <w:b/>
          <w:sz w:val="28"/>
        </w:rPr>
        <w:t>地址：</w:t>
      </w:r>
      <w:r>
        <w:rPr>
          <w:rStyle w:val="NormalCharacter"/>
          <w:rFonts w:ascii="仿宋" w:eastAsia="仿宋" w:hAnsi="仿宋"/>
          <w:b/>
          <w:sz w:val="28"/>
        </w:rPr>
        <w:tab/>
      </w:r>
      <w:r>
        <w:rPr>
          <w:rStyle w:val="NormalCharacter"/>
          <w:rFonts w:ascii="仿宋" w:eastAsia="仿宋" w:hAnsi="仿宋" w:hint="eastAsia"/>
          <w:b/>
          <w:sz w:val="28"/>
          <w:u w:val="single" w:color="000000"/>
          <w:lang w:val="en-US"/>
        </w:rPr>
        <w:t>北京市</w:t>
      </w:r>
      <w:r>
        <w:rPr>
          <w:rStyle w:val="NormalCharacter"/>
          <w:rFonts w:ascii="仿宋" w:eastAsia="仿宋" w:hAnsi="仿宋"/>
          <w:b/>
          <w:sz w:val="28"/>
          <w:u w:val="single" w:color="000000"/>
          <w:lang w:val="en-US"/>
        </w:rPr>
        <w:t>顺义区李桥镇</w:t>
      </w:r>
      <w:r>
        <w:rPr>
          <w:rStyle w:val="NormalCharacter"/>
          <w:rFonts w:ascii="仿宋" w:eastAsia="仿宋" w:hAnsi="仿宋" w:hint="eastAsia"/>
          <w:b/>
          <w:sz w:val="28"/>
          <w:u w:val="single" w:color="000000"/>
          <w:lang w:val="en-US"/>
        </w:rPr>
        <w:t>国门</w:t>
      </w:r>
      <w:r>
        <w:rPr>
          <w:rStyle w:val="NormalCharacter"/>
          <w:rFonts w:ascii="仿宋" w:eastAsia="仿宋" w:hAnsi="仿宋"/>
          <w:b/>
          <w:sz w:val="28"/>
          <w:u w:val="single" w:color="000000"/>
          <w:lang w:val="en-US"/>
        </w:rPr>
        <w:t>商务区北区深圳航空</w:t>
      </w:r>
    </w:p>
    <w:p w14:paraId="155D1E30" w14:textId="77777777" w:rsidR="00E720BF" w:rsidRDefault="00841577">
      <w:pPr>
        <w:pStyle w:val="NormalIndent"/>
        <w:ind w:firstLineChars="300" w:firstLine="843"/>
        <w:rPr>
          <w:rStyle w:val="NormalCharacter"/>
          <w:rFonts w:ascii="仿宋" w:eastAsia="仿宋" w:hAnsi="仿宋"/>
          <w:b/>
          <w:sz w:val="28"/>
          <w:lang w:val="en-US"/>
        </w:rPr>
      </w:pPr>
      <w:r>
        <w:rPr>
          <w:rStyle w:val="NormalCharacter"/>
          <w:rFonts w:ascii="仿宋" w:eastAsia="仿宋" w:hAnsi="仿宋"/>
          <w:b/>
          <w:sz w:val="28"/>
        </w:rPr>
        <w:t>邮政编码：</w:t>
      </w:r>
      <w:r>
        <w:rPr>
          <w:rStyle w:val="NormalCharacter"/>
          <w:rFonts w:ascii="仿宋" w:eastAsia="仿宋" w:hAnsi="仿宋"/>
          <w:b/>
          <w:sz w:val="28"/>
        </w:rPr>
        <w:tab/>
      </w:r>
      <w:r>
        <w:rPr>
          <w:rStyle w:val="NormalCharacter"/>
          <w:rFonts w:ascii="仿宋" w:eastAsia="仿宋" w:hAnsi="仿宋" w:hint="eastAsia"/>
          <w:b/>
          <w:sz w:val="28"/>
          <w:u w:val="single" w:color="000000"/>
          <w:lang w:val="en-US"/>
        </w:rPr>
        <w:t>101399</w:t>
      </w:r>
    </w:p>
    <w:p w14:paraId="305BD2B5" w14:textId="77777777" w:rsidR="00E720BF" w:rsidRDefault="00841577">
      <w:pPr>
        <w:pStyle w:val="NormalIndent"/>
        <w:ind w:firstLineChars="300" w:firstLine="843"/>
        <w:rPr>
          <w:rStyle w:val="NormalCharacter"/>
          <w:rFonts w:ascii="仿宋" w:eastAsia="仿宋" w:hAnsi="仿宋"/>
          <w:b/>
          <w:sz w:val="28"/>
          <w:lang w:val="en-US"/>
        </w:rPr>
      </w:pPr>
      <w:r>
        <w:rPr>
          <w:rStyle w:val="NormalCharacter"/>
          <w:rFonts w:ascii="仿宋" w:eastAsia="仿宋" w:hAnsi="仿宋"/>
          <w:b/>
          <w:sz w:val="28"/>
        </w:rPr>
        <w:t>电话：</w:t>
      </w:r>
      <w:r>
        <w:rPr>
          <w:rStyle w:val="NormalCharacter"/>
          <w:rFonts w:ascii="仿宋" w:eastAsia="仿宋" w:hAnsi="仿宋"/>
          <w:b/>
          <w:sz w:val="28"/>
        </w:rPr>
        <w:tab/>
      </w:r>
      <w:r>
        <w:rPr>
          <w:rStyle w:val="NormalCharacter"/>
          <w:rFonts w:ascii="仿宋" w:eastAsia="仿宋" w:hAnsi="仿宋" w:hint="eastAsia"/>
          <w:b/>
          <w:sz w:val="28"/>
          <w:u w:val="single" w:color="000000"/>
          <w:lang w:val="en-US"/>
        </w:rPr>
        <w:t>13810763997</w:t>
      </w:r>
    </w:p>
    <w:p w14:paraId="4DAF373B" w14:textId="77777777" w:rsidR="00E720BF" w:rsidRDefault="00841577">
      <w:pPr>
        <w:pStyle w:val="NormalIndent"/>
        <w:ind w:firstLineChars="300" w:firstLine="843"/>
        <w:rPr>
          <w:rStyle w:val="NormalCharacter"/>
          <w:rFonts w:ascii="仿宋" w:eastAsia="仿宋" w:hAnsi="仿宋"/>
          <w:b/>
          <w:sz w:val="28"/>
        </w:rPr>
      </w:pPr>
      <w:r>
        <w:rPr>
          <w:rStyle w:val="NormalCharacter"/>
          <w:rFonts w:ascii="仿宋" w:eastAsia="仿宋" w:hAnsi="仿宋"/>
          <w:b/>
          <w:sz w:val="28"/>
        </w:rPr>
        <w:t>E - mail：</w:t>
      </w:r>
      <w:r>
        <w:rPr>
          <w:rStyle w:val="NormalCharacter"/>
          <w:rFonts w:ascii="仿宋" w:eastAsia="仿宋" w:hAnsi="仿宋" w:hint="eastAsia"/>
          <w:b/>
          <w:sz w:val="28"/>
          <w:u w:val="single" w:color="000000"/>
          <w:lang w:val="en-US"/>
        </w:rPr>
        <w:t>B10044</w:t>
      </w:r>
      <w:r>
        <w:rPr>
          <w:rStyle w:val="NormalCharacter"/>
          <w:rFonts w:ascii="仿宋" w:eastAsia="仿宋" w:hAnsi="仿宋"/>
          <w:b/>
          <w:sz w:val="28"/>
          <w:u w:val="single" w:color="000000"/>
        </w:rPr>
        <w:t>@shenzhenair.com</w:t>
      </w:r>
    </w:p>
    <w:p w14:paraId="55E6A53A" w14:textId="77777777" w:rsidR="00E720BF" w:rsidRDefault="00841577">
      <w:pPr>
        <w:pStyle w:val="NormalIndent"/>
        <w:ind w:firstLineChars="300" w:firstLine="843"/>
        <w:rPr>
          <w:rStyle w:val="NormalCharacter"/>
          <w:rFonts w:ascii="仿宋" w:eastAsia="仿宋" w:hAnsi="仿宋"/>
        </w:rPr>
      </w:pPr>
      <w:r>
        <w:rPr>
          <w:rStyle w:val="NormalCharacter"/>
          <w:rFonts w:ascii="仿宋" w:eastAsia="仿宋" w:hAnsi="仿宋"/>
          <w:b/>
          <w:sz w:val="28"/>
        </w:rPr>
        <w:t>编制日期：</w:t>
      </w:r>
      <w:r>
        <w:rPr>
          <w:rStyle w:val="NormalCharacter"/>
          <w:rFonts w:ascii="仿宋" w:eastAsia="仿宋" w:hAnsi="仿宋"/>
          <w:b/>
          <w:sz w:val="28"/>
        </w:rPr>
        <w:tab/>
      </w:r>
      <w:r>
        <w:rPr>
          <w:rStyle w:val="NormalCharacter"/>
          <w:rFonts w:ascii="仿宋" w:eastAsia="仿宋" w:hAnsi="仿宋"/>
          <w:b/>
          <w:sz w:val="28"/>
          <w:u w:val="single" w:color="000000"/>
        </w:rPr>
        <w:t xml:space="preserve"> 2021 </w:t>
      </w:r>
      <w:r>
        <w:rPr>
          <w:rStyle w:val="NormalCharacter"/>
          <w:rFonts w:ascii="仿宋" w:eastAsia="仿宋" w:hAnsi="仿宋"/>
          <w:b/>
          <w:sz w:val="28"/>
        </w:rPr>
        <w:t>年</w:t>
      </w:r>
      <w:r>
        <w:rPr>
          <w:rStyle w:val="NormalCharacter"/>
          <w:rFonts w:ascii="仿宋" w:eastAsia="仿宋" w:hAnsi="仿宋" w:hint="eastAsia"/>
          <w:b/>
          <w:sz w:val="28"/>
          <w:u w:val="single" w:color="000000"/>
          <w:lang w:val="en-US"/>
        </w:rPr>
        <w:t>8</w:t>
      </w:r>
      <w:r>
        <w:rPr>
          <w:rStyle w:val="NormalCharacter"/>
          <w:rFonts w:ascii="仿宋" w:eastAsia="仿宋" w:hAnsi="仿宋"/>
          <w:b/>
          <w:sz w:val="28"/>
        </w:rPr>
        <w:t>月</w:t>
      </w:r>
    </w:p>
    <w:p w14:paraId="0C5D9743" w14:textId="77777777" w:rsidR="00E720BF" w:rsidRDefault="00E720BF">
      <w:pPr>
        <w:ind w:firstLine="560"/>
        <w:rPr>
          <w:rStyle w:val="NormalCharacter"/>
          <w:rFonts w:ascii="仿宋" w:eastAsia="仿宋" w:hAnsi="仿宋"/>
        </w:rPr>
        <w:sectPr w:rsidR="00E720BF">
          <w:headerReference w:type="default" r:id="rId16"/>
          <w:footerReference w:type="even" r:id="rId17"/>
          <w:footerReference w:type="default" r:id="rId18"/>
          <w:footerReference w:type="first" r:id="rId19"/>
          <w:pgSz w:w="11906" w:h="16838"/>
          <w:pgMar w:top="1701" w:right="1134" w:bottom="1701" w:left="1134" w:header="1134" w:footer="1134" w:gutter="567"/>
          <w:pgNumType w:start="1"/>
          <w:cols w:space="425"/>
          <w:titlePg/>
          <w:docGrid w:type="lines" w:linePitch="312"/>
        </w:sectPr>
      </w:pPr>
    </w:p>
    <w:p w14:paraId="7D809C1C" w14:textId="77777777" w:rsidR="00E720BF" w:rsidRDefault="00841577">
      <w:pPr>
        <w:ind w:firstLine="560"/>
        <w:rPr>
          <w:rStyle w:val="NormalCharacter"/>
        </w:rPr>
      </w:pPr>
      <w:r>
        <w:rPr>
          <w:rStyle w:val="NormalCharacter"/>
        </w:rPr>
        <w:lastRenderedPageBreak/>
        <w:t>目录</w:t>
      </w:r>
    </w:p>
    <w:p w14:paraId="49F1D5E8"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目录</w:t>
      </w:r>
      <w:r>
        <w:rPr>
          <w:rStyle w:val="NormalCharacter"/>
        </w:rPr>
        <w:tab/>
        <w:t>I</w:t>
      </w:r>
    </w:p>
    <w:p w14:paraId="5DA8094F"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第一部分项目须知</w:t>
      </w:r>
      <w:r>
        <w:rPr>
          <w:rStyle w:val="NormalCharacter"/>
        </w:rPr>
        <w:tab/>
        <w:t>1</w:t>
      </w:r>
    </w:p>
    <w:p w14:paraId="127A0859"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一、项目要求</w:t>
      </w:r>
      <w:r>
        <w:rPr>
          <w:rStyle w:val="NormalCharacter"/>
        </w:rPr>
        <w:tab/>
        <w:t>1</w:t>
      </w:r>
    </w:p>
    <w:p w14:paraId="6E9F0057"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二、项目报名条件及判定标准</w:t>
      </w:r>
      <w:r>
        <w:rPr>
          <w:rStyle w:val="NormalCharacter"/>
        </w:rPr>
        <w:tab/>
      </w:r>
      <w:r>
        <w:rPr>
          <w:rStyle w:val="NormalCharacter"/>
          <w:rFonts w:hint="eastAsia"/>
        </w:rPr>
        <w:t>2</w:t>
      </w:r>
    </w:p>
    <w:p w14:paraId="64DD0AC8" w14:textId="77777777" w:rsidR="00E720BF" w:rsidRDefault="00841577">
      <w:pPr>
        <w:pStyle w:val="TOC1"/>
        <w:ind w:firstLine="400"/>
        <w:rPr>
          <w:rStyle w:val="NormalCharacter"/>
          <w:rFonts w:ascii="等线" w:eastAsia="等线" w:hAnsi="等线"/>
          <w:b w:val="0"/>
          <w:bCs w:val="0"/>
          <w:caps w:val="0"/>
          <w:sz w:val="21"/>
          <w:szCs w:val="22"/>
        </w:rPr>
      </w:pPr>
      <w:r>
        <w:rPr>
          <w:rStyle w:val="ad"/>
          <w:rFonts w:hint="eastAsia"/>
          <w:color w:val="auto"/>
          <w:u w:color="0000FF"/>
        </w:rPr>
        <w:t>三</w:t>
      </w:r>
      <w:r>
        <w:rPr>
          <w:rStyle w:val="ad"/>
          <w:color w:val="auto"/>
          <w:u w:color="0000FF"/>
        </w:rPr>
        <w:t>、资格审查</w:t>
      </w:r>
      <w:r>
        <w:rPr>
          <w:rStyle w:val="NormalCharacter"/>
        </w:rPr>
        <w:tab/>
        <w:t>4</w:t>
      </w:r>
    </w:p>
    <w:p w14:paraId="0EF37A31" w14:textId="77777777" w:rsidR="00E720BF" w:rsidRDefault="00841577">
      <w:pPr>
        <w:pStyle w:val="TOC1"/>
        <w:ind w:firstLine="400"/>
        <w:rPr>
          <w:rStyle w:val="NormalCharacter"/>
          <w:rFonts w:ascii="等线" w:eastAsia="等线" w:hAnsi="等线"/>
          <w:b w:val="0"/>
          <w:bCs w:val="0"/>
          <w:caps w:val="0"/>
          <w:sz w:val="21"/>
          <w:szCs w:val="22"/>
        </w:rPr>
      </w:pPr>
      <w:r>
        <w:rPr>
          <w:rStyle w:val="ad"/>
          <w:rFonts w:hint="eastAsia"/>
          <w:color w:val="auto"/>
          <w:u w:color="0000FF"/>
        </w:rPr>
        <w:t>四</w:t>
      </w:r>
      <w:r>
        <w:rPr>
          <w:rStyle w:val="ad"/>
          <w:color w:val="auto"/>
          <w:u w:color="0000FF"/>
        </w:rPr>
        <w:t>、响应文件编制要求</w:t>
      </w:r>
      <w:r>
        <w:rPr>
          <w:rStyle w:val="NormalCharacter"/>
        </w:rPr>
        <w:tab/>
        <w:t>4</w:t>
      </w:r>
    </w:p>
    <w:p w14:paraId="2DA373FB"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五、供应商报价要求</w:t>
      </w:r>
      <w:r>
        <w:rPr>
          <w:rStyle w:val="NormalCharacter"/>
        </w:rPr>
        <w:tab/>
        <w:t>7</w:t>
      </w:r>
    </w:p>
    <w:p w14:paraId="72A53747"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六、评审须知</w:t>
      </w:r>
      <w:r>
        <w:rPr>
          <w:rStyle w:val="NormalCharacter"/>
        </w:rPr>
        <w:tab/>
        <w:t>7</w:t>
      </w:r>
    </w:p>
    <w:p w14:paraId="4746897E"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七、</w:t>
      </w:r>
      <w:r>
        <w:rPr>
          <w:rStyle w:val="ad"/>
          <w:rFonts w:hint="eastAsia"/>
          <w:color w:val="auto"/>
          <w:u w:color="0000FF"/>
        </w:rPr>
        <w:t>评审</w:t>
      </w:r>
      <w:r>
        <w:rPr>
          <w:rStyle w:val="ad"/>
          <w:color w:val="auto"/>
          <w:u w:color="0000FF"/>
        </w:rPr>
        <w:t>纪律</w:t>
      </w:r>
      <w:r>
        <w:rPr>
          <w:rStyle w:val="NormalCharacter"/>
        </w:rPr>
        <w:tab/>
        <w:t>9</w:t>
      </w:r>
    </w:p>
    <w:p w14:paraId="7815736C"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八、成交与合同签订</w:t>
      </w:r>
      <w:r>
        <w:rPr>
          <w:rStyle w:val="NormalCharacter"/>
        </w:rPr>
        <w:tab/>
        <w:t>9</w:t>
      </w:r>
    </w:p>
    <w:p w14:paraId="69F9EF77"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第一部分部分合同条款</w:t>
      </w:r>
      <w:r>
        <w:rPr>
          <w:rStyle w:val="NormalCharacter"/>
        </w:rPr>
        <w:tab/>
        <w:t>10</w:t>
      </w:r>
    </w:p>
    <w:p w14:paraId="3464A48A"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第二部分附件</w:t>
      </w:r>
      <w:r>
        <w:rPr>
          <w:rStyle w:val="NormalCharacter"/>
        </w:rPr>
        <w:tab/>
        <w:t>14</w:t>
      </w:r>
    </w:p>
    <w:p w14:paraId="140902B9"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附件一：供应商承诺书</w:t>
      </w:r>
      <w:r>
        <w:rPr>
          <w:rStyle w:val="NormalCharacter"/>
        </w:rPr>
        <w:tab/>
        <w:t>14</w:t>
      </w:r>
    </w:p>
    <w:p w14:paraId="38BA3CB6"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附件二：报价表前言</w:t>
      </w:r>
      <w:r>
        <w:rPr>
          <w:rStyle w:val="NormalCharacter"/>
        </w:rPr>
        <w:tab/>
        <w:t>16</w:t>
      </w:r>
    </w:p>
    <w:p w14:paraId="5BB7F339"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附件三：报价表</w:t>
      </w:r>
      <w:r>
        <w:rPr>
          <w:rStyle w:val="NormalCharacter"/>
        </w:rPr>
        <w:tab/>
        <w:t>18</w:t>
      </w:r>
    </w:p>
    <w:p w14:paraId="3AFABB22"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附件四：差异表</w:t>
      </w:r>
      <w:r>
        <w:rPr>
          <w:rStyle w:val="NormalCharacter"/>
        </w:rPr>
        <w:tab/>
        <w:t>2</w:t>
      </w:r>
      <w:r>
        <w:rPr>
          <w:rStyle w:val="NormalCharacter"/>
          <w:rFonts w:hint="eastAsia"/>
        </w:rPr>
        <w:t>2</w:t>
      </w:r>
    </w:p>
    <w:p w14:paraId="3FE9D0A2"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t>附件五：法人代表授权书</w:t>
      </w:r>
      <w:r>
        <w:rPr>
          <w:rStyle w:val="NormalCharacter"/>
        </w:rPr>
        <w:tab/>
        <w:t>2</w:t>
      </w:r>
      <w:r>
        <w:rPr>
          <w:rStyle w:val="NormalCharacter"/>
          <w:rFonts w:hint="eastAsia"/>
        </w:rPr>
        <w:t>3</w:t>
      </w:r>
    </w:p>
    <w:p w14:paraId="07F5A30F" w14:textId="77777777" w:rsidR="00E720BF" w:rsidRDefault="00841577">
      <w:pPr>
        <w:pStyle w:val="TOC1"/>
        <w:ind w:firstLine="400"/>
        <w:rPr>
          <w:rStyle w:val="NormalCharacter"/>
          <w:rFonts w:ascii="等线" w:eastAsia="等线" w:hAnsi="等线"/>
          <w:b w:val="0"/>
          <w:bCs w:val="0"/>
          <w:caps w:val="0"/>
          <w:sz w:val="21"/>
          <w:szCs w:val="22"/>
        </w:rPr>
      </w:pPr>
      <w:r>
        <w:rPr>
          <w:rStyle w:val="ad"/>
          <w:color w:val="auto"/>
          <w:u w:color="0000FF"/>
        </w:rPr>
        <w:lastRenderedPageBreak/>
        <w:t>附件</w:t>
      </w:r>
      <w:r>
        <w:rPr>
          <w:rStyle w:val="ad"/>
          <w:rFonts w:hint="eastAsia"/>
          <w:color w:val="auto"/>
          <w:u w:color="0000FF"/>
        </w:rPr>
        <w:t>六</w:t>
      </w:r>
      <w:r>
        <w:rPr>
          <w:rStyle w:val="ad"/>
          <w:color w:val="auto"/>
          <w:u w:color="0000FF"/>
        </w:rPr>
        <w:t>：供应商廉洁诚信承诺书</w:t>
      </w:r>
      <w:r>
        <w:rPr>
          <w:rStyle w:val="NormalCharacter"/>
        </w:rPr>
        <w:tab/>
      </w:r>
      <w:r>
        <w:rPr>
          <w:rStyle w:val="NormalCharacter"/>
          <w:rFonts w:hint="eastAsia"/>
        </w:rPr>
        <w:t>24</w:t>
      </w:r>
    </w:p>
    <w:p w14:paraId="757D1F82" w14:textId="77777777" w:rsidR="00E720BF" w:rsidRDefault="00E720BF">
      <w:pPr>
        <w:spacing w:line="240" w:lineRule="auto"/>
        <w:ind w:firstLineChars="0"/>
        <w:rPr>
          <w:rStyle w:val="NormalCharacter"/>
          <w:rFonts w:ascii="仿宋" w:eastAsia="仿宋" w:hAnsi="仿宋"/>
        </w:rPr>
        <w:sectPr w:rsidR="00E720BF">
          <w:headerReference w:type="first" r:id="rId20"/>
          <w:footerReference w:type="first" r:id="rId21"/>
          <w:pgSz w:w="11906" w:h="16838"/>
          <w:pgMar w:top="1701" w:right="1134" w:bottom="1701" w:left="1134" w:header="1134" w:footer="1134" w:gutter="567"/>
          <w:pgNumType w:start="1"/>
          <w:cols w:space="425"/>
          <w:docGrid w:type="lines" w:linePitch="312"/>
        </w:sectPr>
      </w:pPr>
    </w:p>
    <w:p w14:paraId="5C2EACBF" w14:textId="77777777" w:rsidR="00E720BF" w:rsidRDefault="00E720BF">
      <w:pPr>
        <w:spacing w:line="560" w:lineRule="exact"/>
        <w:ind w:firstLineChars="0"/>
        <w:rPr>
          <w:rStyle w:val="NormalCharacter"/>
          <w:rFonts w:ascii="仿宋" w:eastAsia="仿宋" w:hAnsi="仿宋"/>
          <w:b/>
          <w:sz w:val="24"/>
        </w:rPr>
      </w:pPr>
    </w:p>
    <w:p w14:paraId="05A5F23C" w14:textId="77777777" w:rsidR="00E720BF" w:rsidRDefault="00841577">
      <w:pPr>
        <w:spacing w:line="560" w:lineRule="exact"/>
        <w:ind w:firstLineChars="0"/>
        <w:rPr>
          <w:rStyle w:val="NormalCharacter"/>
          <w:rFonts w:ascii="仿宋_GB2312" w:hAnsi="仿宋"/>
          <w:b/>
          <w:sz w:val="32"/>
          <w:szCs w:val="32"/>
          <w:u w:val="single" w:color="000000"/>
        </w:rPr>
      </w:pPr>
      <w:r>
        <w:rPr>
          <w:rStyle w:val="NormalCharacter"/>
          <w:rFonts w:ascii="仿宋_GB2312"/>
          <w:sz w:val="32"/>
          <w:szCs w:val="32"/>
        </w:rPr>
        <w:t>编号：</w:t>
      </w:r>
      <w:r>
        <w:rPr>
          <w:rStyle w:val="NormalCharacter"/>
          <w:rFonts w:ascii="仿宋_GB2312" w:hint="eastAsia"/>
          <w:sz w:val="32"/>
          <w:szCs w:val="32"/>
          <w:u w:val="single" w:color="000000"/>
        </w:rPr>
        <w:t>BJB</w:t>
      </w:r>
      <w:r>
        <w:rPr>
          <w:rStyle w:val="NormalCharacter"/>
          <w:rFonts w:ascii="仿宋_GB2312"/>
          <w:sz w:val="32"/>
          <w:szCs w:val="32"/>
          <w:u w:val="single" w:color="000000"/>
        </w:rPr>
        <w:t>-E-2021-000</w:t>
      </w:r>
      <w:r>
        <w:rPr>
          <w:rStyle w:val="NormalCharacter"/>
          <w:rFonts w:ascii="仿宋_GB2312" w:hint="eastAsia"/>
          <w:sz w:val="32"/>
          <w:szCs w:val="32"/>
          <w:u w:val="single" w:color="000000"/>
        </w:rPr>
        <w:t>9</w:t>
      </w:r>
    </w:p>
    <w:p w14:paraId="4A4A88EA" w14:textId="77777777" w:rsidR="00E720BF" w:rsidRDefault="00E720BF">
      <w:pPr>
        <w:spacing w:line="560" w:lineRule="exact"/>
        <w:ind w:firstLine="482"/>
        <w:rPr>
          <w:rStyle w:val="NormalCharacter"/>
          <w:rFonts w:ascii="仿宋" w:eastAsia="仿宋" w:hAnsi="仿宋"/>
          <w:b/>
          <w:sz w:val="24"/>
        </w:rPr>
      </w:pPr>
    </w:p>
    <w:p w14:paraId="28735DCA" w14:textId="77777777" w:rsidR="00E720BF" w:rsidRDefault="00841577">
      <w:pPr>
        <w:spacing w:line="560" w:lineRule="exact"/>
        <w:ind w:firstLineChars="0"/>
        <w:jc w:val="center"/>
        <w:rPr>
          <w:rStyle w:val="NormalCharacter"/>
          <w:rFonts w:ascii="仿宋" w:eastAsia="仿宋" w:hAnsi="仿宋"/>
          <w:b/>
          <w:sz w:val="44"/>
          <w:szCs w:val="44"/>
        </w:rPr>
      </w:pPr>
      <w:r>
        <w:rPr>
          <w:rStyle w:val="NormalCharacter"/>
          <w:rFonts w:ascii="仿宋" w:eastAsia="仿宋" w:hAnsi="仿宋"/>
          <w:b/>
          <w:sz w:val="44"/>
          <w:szCs w:val="44"/>
        </w:rPr>
        <w:t>深圳航空有限责任公司北京分公司</w:t>
      </w:r>
    </w:p>
    <w:p w14:paraId="6CE1CD9F" w14:textId="77777777" w:rsidR="00E720BF" w:rsidRDefault="00841577">
      <w:pPr>
        <w:spacing w:line="560" w:lineRule="exact"/>
        <w:ind w:firstLineChars="0"/>
        <w:jc w:val="center"/>
        <w:rPr>
          <w:rStyle w:val="NormalCharacter"/>
          <w:rFonts w:ascii="方正小标宋_GBK" w:eastAsia="方正小标宋_GBK" w:hAnsi="黑体" w:cs="黑体"/>
          <w:bCs/>
          <w:sz w:val="44"/>
          <w:szCs w:val="44"/>
          <w:u w:val="single" w:color="000000"/>
        </w:rPr>
      </w:pPr>
      <w:r>
        <w:rPr>
          <w:rStyle w:val="NormalCharacter"/>
          <w:rFonts w:ascii="方正小标宋_GBK" w:eastAsia="方正小标宋_GBK" w:hAnsi="黑体" w:cs="黑体"/>
          <w:bCs/>
          <w:sz w:val="44"/>
          <w:szCs w:val="44"/>
          <w:u w:val="single" w:color="000000"/>
        </w:rPr>
        <w:t>深航北京分公司2021年度车辆维修服务采购项目</w:t>
      </w:r>
    </w:p>
    <w:p w14:paraId="2D9A324A" w14:textId="77777777" w:rsidR="00E720BF" w:rsidRDefault="00841577">
      <w:pPr>
        <w:spacing w:line="560" w:lineRule="exact"/>
        <w:ind w:firstLineChars="0"/>
        <w:jc w:val="center"/>
        <w:rPr>
          <w:rStyle w:val="NormalCharacter"/>
          <w:rFonts w:ascii="仿宋" w:eastAsia="仿宋" w:hAnsi="仿宋"/>
          <w:b/>
          <w:sz w:val="44"/>
          <w:szCs w:val="44"/>
          <w:u w:val="single" w:color="000000"/>
        </w:rPr>
      </w:pPr>
      <w:r>
        <w:rPr>
          <w:rStyle w:val="NormalCharacter"/>
          <w:rFonts w:ascii="仿宋" w:eastAsia="仿宋" w:hAnsi="仿宋"/>
          <w:b/>
          <w:sz w:val="44"/>
          <w:szCs w:val="44"/>
        </w:rPr>
        <w:t>采购文件</w:t>
      </w:r>
    </w:p>
    <w:p w14:paraId="0F881F85" w14:textId="77777777" w:rsidR="00E720BF" w:rsidRDefault="00E720BF">
      <w:pPr>
        <w:spacing w:line="560" w:lineRule="exact"/>
        <w:ind w:firstLine="482"/>
        <w:rPr>
          <w:rStyle w:val="NormalCharacter"/>
          <w:rFonts w:ascii="仿宋" w:eastAsia="仿宋" w:hAnsi="仿宋" w:cs="Times New Roman"/>
          <w:b/>
          <w:bCs/>
          <w:sz w:val="24"/>
        </w:rPr>
      </w:pPr>
    </w:p>
    <w:p w14:paraId="742DF499"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深圳航空有限责任公司北京分公司（采购方），诚邀符合条件的供应商参与</w:t>
      </w:r>
      <w:r>
        <w:rPr>
          <w:rStyle w:val="NormalCharacter"/>
          <w:rFonts w:ascii="仿宋_GB2312" w:hAnsi="仿宋"/>
          <w:szCs w:val="28"/>
          <w:u w:val="single" w:color="000000"/>
        </w:rPr>
        <w:t>深航北京分公司2021年度车辆维修服务采购项目</w:t>
      </w:r>
      <w:r>
        <w:rPr>
          <w:rStyle w:val="NormalCharacter"/>
          <w:rFonts w:ascii="仿宋_GB2312" w:hAnsi="仿宋"/>
          <w:szCs w:val="28"/>
        </w:rPr>
        <w:t>的采购。</w:t>
      </w:r>
    </w:p>
    <w:p w14:paraId="220D9622" w14:textId="77777777" w:rsidR="00E720BF" w:rsidRDefault="00E720BF">
      <w:pPr>
        <w:spacing w:line="560" w:lineRule="exact"/>
        <w:ind w:firstLineChars="0"/>
        <w:rPr>
          <w:rStyle w:val="NormalCharacter"/>
          <w:rFonts w:ascii="仿宋" w:eastAsia="仿宋" w:hAnsi="仿宋"/>
        </w:rPr>
      </w:pPr>
    </w:p>
    <w:p w14:paraId="7E455643" w14:textId="77777777" w:rsidR="00E720BF" w:rsidRDefault="00841577">
      <w:pPr>
        <w:pStyle w:val="aa"/>
        <w:ind w:firstLine="200"/>
        <w:rPr>
          <w:rStyle w:val="NormalCharacter"/>
        </w:rPr>
      </w:pPr>
      <w:r>
        <w:rPr>
          <w:rStyle w:val="NormalCharacter"/>
        </w:rPr>
        <w:t>第一部分项目须知</w:t>
      </w:r>
    </w:p>
    <w:p w14:paraId="450B4638" w14:textId="77777777" w:rsidR="00E720BF" w:rsidRDefault="00841577">
      <w:pPr>
        <w:pStyle w:val="Heading1"/>
        <w:spacing w:before="156" w:after="156"/>
        <w:ind w:firstLine="200"/>
        <w:rPr>
          <w:rStyle w:val="NormalCharacter"/>
        </w:rPr>
      </w:pPr>
      <w:r>
        <w:rPr>
          <w:rStyle w:val="NormalCharacter"/>
        </w:rPr>
        <w:t>一、项目要求</w:t>
      </w:r>
    </w:p>
    <w:p w14:paraId="5C91B22D" w14:textId="77777777" w:rsidR="00E720BF" w:rsidRDefault="00841577">
      <w:pPr>
        <w:ind w:firstLine="560"/>
        <w:rPr>
          <w:rStyle w:val="NormalCharacter"/>
          <w:rFonts w:ascii="仿宋_GB2312"/>
        </w:rPr>
      </w:pPr>
      <w:r>
        <w:rPr>
          <w:rStyle w:val="NormalCharacter"/>
          <w:rFonts w:ascii="仿宋_GB2312"/>
        </w:rPr>
        <w:t>深航北京分公司办公室车队一直以来负责深航北京分公司地面运输保障工作。目前现有车辆约</w:t>
      </w:r>
      <w:r>
        <w:rPr>
          <w:rStyle w:val="NormalCharacter"/>
          <w:rFonts w:ascii="仿宋_GB2312" w:hint="eastAsia"/>
        </w:rPr>
        <w:t>19</w:t>
      </w:r>
      <w:r>
        <w:rPr>
          <w:rStyle w:val="NormalCharacter"/>
          <w:rFonts w:ascii="仿宋_GB2312"/>
        </w:rPr>
        <w:t>台。目前，保障车辆分为：行政车部分、机组车部分。深航北京分公司计划开展2021年度车辆维修服务采购项目，通过公开询价的采购方式，确定该项目合作供应商，并签订采购合同。</w:t>
      </w:r>
    </w:p>
    <w:p w14:paraId="5C6D4E66" w14:textId="77777777" w:rsidR="00E720BF" w:rsidRDefault="00841577">
      <w:pPr>
        <w:ind w:firstLine="560"/>
        <w:rPr>
          <w:rStyle w:val="NormalCharacter"/>
          <w:rFonts w:ascii="仿宋_GB2312" w:hAnsi="仿宋"/>
          <w:szCs w:val="28"/>
        </w:rPr>
      </w:pPr>
      <w:r>
        <w:rPr>
          <w:rStyle w:val="NormalCharacter"/>
          <w:rFonts w:ascii="仿宋_GB2312" w:hAnsi="仿宋" w:hint="eastAsia"/>
          <w:szCs w:val="28"/>
        </w:rPr>
        <w:t>1</w:t>
      </w:r>
      <w:r>
        <w:rPr>
          <w:rStyle w:val="NormalCharacter"/>
          <w:rFonts w:ascii="仿宋_GB2312" w:hAnsi="仿宋"/>
          <w:szCs w:val="28"/>
        </w:rPr>
        <w:t>.因未按采购文件要求造成的泄密，采购方概不负责。</w:t>
      </w:r>
    </w:p>
    <w:p w14:paraId="68658807" w14:textId="77777777" w:rsidR="00E720BF" w:rsidRDefault="00841577">
      <w:pPr>
        <w:pStyle w:val="Heading1"/>
        <w:ind w:firstLine="200"/>
        <w:rPr>
          <w:rStyle w:val="NormalCharacter"/>
        </w:rPr>
      </w:pPr>
      <w:r>
        <w:rPr>
          <w:rStyle w:val="NormalCharacter"/>
        </w:rPr>
        <w:t>二、项目报名条件及判定标准</w:t>
      </w:r>
    </w:p>
    <w:p w14:paraId="1A2060BE" w14:textId="77777777" w:rsidR="00E720BF" w:rsidRDefault="00841577" w:rsidP="003E09EA">
      <w:pPr>
        <w:ind w:firstLine="560"/>
        <w:rPr>
          <w:rStyle w:val="NormalCharacter"/>
          <w:rFonts w:ascii="仿宋_GB2312"/>
          <w:szCs w:val="28"/>
        </w:rPr>
      </w:pPr>
      <w:r>
        <w:rPr>
          <w:rStyle w:val="NormalCharacter"/>
          <w:rFonts w:ascii="Arial Unicode MS" w:eastAsia="Arial Unicode MS" w:hAnsi="Arial Unicode MS" w:cs="Arial Unicode MS" w:hint="eastAsia"/>
          <w:b/>
          <w:szCs w:val="28"/>
        </w:rPr>
        <w:t>＊</w:t>
      </w:r>
      <w:r>
        <w:rPr>
          <w:rStyle w:val="NormalCharacter"/>
          <w:rFonts w:ascii="仿宋_GB2312"/>
          <w:szCs w:val="28"/>
        </w:rPr>
        <w:t>（一）供应商在中华人民共和国境内注册且具有独立法人资格，注册资金不少于</w:t>
      </w:r>
      <w:r>
        <w:rPr>
          <w:rStyle w:val="NormalCharacter"/>
          <w:rFonts w:ascii="仿宋_GB2312" w:hint="eastAsia"/>
          <w:szCs w:val="28"/>
        </w:rPr>
        <w:t>100</w:t>
      </w:r>
      <w:r>
        <w:rPr>
          <w:rStyle w:val="NormalCharacter"/>
          <w:rFonts w:ascii="仿宋_GB2312"/>
          <w:szCs w:val="28"/>
        </w:rPr>
        <w:t>万元人民币或等值外币。</w:t>
      </w:r>
    </w:p>
    <w:p w14:paraId="672C1796" w14:textId="77777777" w:rsidR="00E720BF" w:rsidRDefault="00841577">
      <w:pPr>
        <w:ind w:firstLine="560"/>
        <w:rPr>
          <w:rStyle w:val="NormalCharacter"/>
          <w:rFonts w:ascii="仿宋_GB2312"/>
          <w:szCs w:val="28"/>
        </w:rPr>
      </w:pPr>
      <w:r>
        <w:rPr>
          <w:rStyle w:val="NormalCharacter"/>
          <w:rFonts w:ascii="仿宋_GB2312"/>
          <w:szCs w:val="28"/>
        </w:rPr>
        <w:lastRenderedPageBreak/>
        <w:t>资料提交要求：提供含有注册资金信息的工商营业执照复印件。如营业执照无注册资金信息，则须提供国家企业信用信息公示系统（http://www.gsxt.gov.cn/index.html）包含注册资金信息的查询截图，截</w:t>
      </w:r>
      <w:proofErr w:type="gramStart"/>
      <w:r>
        <w:rPr>
          <w:rStyle w:val="NormalCharacter"/>
          <w:rFonts w:ascii="仿宋_GB2312"/>
          <w:szCs w:val="28"/>
        </w:rPr>
        <w:t>图要求</w:t>
      </w:r>
      <w:proofErr w:type="gramEnd"/>
      <w:r>
        <w:rPr>
          <w:rStyle w:val="NormalCharacter"/>
          <w:rFonts w:ascii="仿宋_GB2312"/>
          <w:szCs w:val="28"/>
        </w:rPr>
        <w:t>加盖公章。</w:t>
      </w:r>
    </w:p>
    <w:p w14:paraId="2191C909" w14:textId="77777777" w:rsidR="00E720BF" w:rsidRDefault="00841577" w:rsidP="003E09EA">
      <w:pPr>
        <w:ind w:firstLine="560"/>
        <w:rPr>
          <w:rStyle w:val="NormalCharacter"/>
          <w:rFonts w:ascii="仿宋_GB2312"/>
          <w:szCs w:val="28"/>
        </w:rPr>
      </w:pPr>
      <w:r>
        <w:rPr>
          <w:rStyle w:val="NormalCharacter"/>
          <w:rFonts w:ascii="Arial Unicode MS" w:eastAsia="Arial Unicode MS" w:hAnsi="Arial Unicode MS" w:cs="Arial Unicode MS" w:hint="eastAsia"/>
          <w:b/>
          <w:szCs w:val="28"/>
        </w:rPr>
        <w:t>＊</w:t>
      </w:r>
      <w:r>
        <w:rPr>
          <w:rStyle w:val="NormalCharacter"/>
          <w:rFonts w:ascii="仿宋_GB2312"/>
          <w:szCs w:val="28"/>
        </w:rPr>
        <w:t>（二）供应商须提供被授权人在2020年1月1日至采购公告发布日，连续6个月（含）以上社保缴纳明细清单。</w:t>
      </w:r>
    </w:p>
    <w:p w14:paraId="70DA1530" w14:textId="77777777" w:rsidR="00E720BF" w:rsidRDefault="00841577">
      <w:pPr>
        <w:pStyle w:val="HtmlNormal"/>
        <w:spacing w:before="381" w:after="381"/>
        <w:ind w:firstLine="560"/>
        <w:jc w:val="both"/>
        <w:rPr>
          <w:rStyle w:val="NormalCharacter"/>
          <w:rFonts w:ascii="仿宋_GB2312"/>
          <w:color w:val="auto"/>
          <w:sz w:val="28"/>
          <w:szCs w:val="28"/>
        </w:rPr>
      </w:pPr>
      <w:r>
        <w:rPr>
          <w:rStyle w:val="NormalCharacter"/>
          <w:rFonts w:ascii="仿宋_GB2312"/>
          <w:color w:val="auto"/>
          <w:sz w:val="28"/>
          <w:szCs w:val="28"/>
        </w:rPr>
        <w:t>资料提交要求：提供当地所辖社保局盖章的社保清单原件或社保</w:t>
      </w:r>
      <w:proofErr w:type="gramStart"/>
      <w:r>
        <w:rPr>
          <w:rStyle w:val="NormalCharacter"/>
          <w:rFonts w:ascii="仿宋_GB2312"/>
          <w:color w:val="auto"/>
          <w:sz w:val="28"/>
          <w:szCs w:val="28"/>
        </w:rPr>
        <w:t>局官网</w:t>
      </w:r>
      <w:proofErr w:type="gramEnd"/>
      <w:r>
        <w:rPr>
          <w:rStyle w:val="NormalCharacter"/>
          <w:rFonts w:ascii="仿宋_GB2312"/>
          <w:color w:val="auto"/>
          <w:sz w:val="28"/>
          <w:szCs w:val="28"/>
        </w:rPr>
        <w:t>打印含有效验证码的社保明细清单，并加盖供应商公章。社保清单上单位名称必须同供应商名称完全一致。如供应商代表为公司法定代表人，则无需提供社保缴纳明细清单。</w:t>
      </w:r>
    </w:p>
    <w:p w14:paraId="796BD81B" w14:textId="77777777" w:rsidR="00E720BF" w:rsidRPr="007F6AA4" w:rsidRDefault="00841577">
      <w:pPr>
        <w:ind w:firstLine="560"/>
        <w:rPr>
          <w:rStyle w:val="NormalCharacter"/>
          <w:rFonts w:ascii="仿宋_GB2312" w:hAnsi="宋体"/>
          <w:kern w:val="0"/>
          <w:szCs w:val="28"/>
        </w:rPr>
      </w:pPr>
      <w:r w:rsidRPr="007F6AA4">
        <w:rPr>
          <w:rStyle w:val="NormalCharacter"/>
          <w:rFonts w:ascii="仿宋_GB2312" w:hAnsi="仿宋"/>
        </w:rPr>
        <w:t>*</w:t>
      </w:r>
      <w:r w:rsidRPr="007F6AA4">
        <w:rPr>
          <w:rStyle w:val="NormalCharacter"/>
          <w:rFonts w:ascii="仿宋_GB2312"/>
          <w:szCs w:val="28"/>
        </w:rPr>
        <w:t>（三）</w:t>
      </w:r>
      <w:r w:rsidRPr="007F6AA4">
        <w:rPr>
          <w:rStyle w:val="NormalCharacter"/>
          <w:rFonts w:ascii="仿宋_GB2312" w:hAnsi="宋体"/>
          <w:kern w:val="0"/>
          <w:szCs w:val="28"/>
        </w:rPr>
        <w:t>供应商须获得</w:t>
      </w:r>
      <w:r w:rsidRPr="007F6AA4">
        <w:rPr>
          <w:rStyle w:val="NormalCharacter"/>
          <w:rFonts w:ascii="仿宋_GB2312" w:hAnsi="宋体" w:hint="eastAsia"/>
          <w:kern w:val="0"/>
          <w:szCs w:val="28"/>
        </w:rPr>
        <w:t>一</w:t>
      </w:r>
      <w:r w:rsidRPr="007F6AA4">
        <w:rPr>
          <w:rStyle w:val="NormalCharacter"/>
          <w:rFonts w:ascii="仿宋_GB2312" w:hAnsi="宋体"/>
          <w:kern w:val="0"/>
          <w:szCs w:val="28"/>
        </w:rPr>
        <w:t>类维修经营资质。</w:t>
      </w:r>
    </w:p>
    <w:p w14:paraId="394E85CF" w14:textId="77777777" w:rsidR="00E720BF" w:rsidRPr="007F6AA4" w:rsidRDefault="00841577">
      <w:pPr>
        <w:ind w:firstLine="560"/>
        <w:rPr>
          <w:rStyle w:val="NormalCharacter"/>
          <w:rFonts w:ascii="仿宋_GB2312" w:hAnsi="宋体"/>
          <w:kern w:val="0"/>
          <w:szCs w:val="28"/>
        </w:rPr>
      </w:pPr>
      <w:r w:rsidRPr="007F6AA4">
        <w:rPr>
          <w:rStyle w:val="NormalCharacter"/>
          <w:rFonts w:ascii="仿宋_GB2312" w:hAnsi="宋体"/>
          <w:kern w:val="0"/>
          <w:szCs w:val="28"/>
        </w:rPr>
        <w:t>资料提交要求</w:t>
      </w:r>
      <w:r w:rsidRPr="007F6AA4">
        <w:rPr>
          <w:rStyle w:val="NormalCharacter"/>
          <w:rFonts w:ascii="仿宋_GB2312" w:hAnsi="宋体" w:hint="eastAsia"/>
          <w:kern w:val="0"/>
          <w:szCs w:val="28"/>
        </w:rPr>
        <w:t>：</w:t>
      </w:r>
      <w:r w:rsidRPr="007F6AA4">
        <w:rPr>
          <w:rStyle w:val="NormalCharacter"/>
          <w:rFonts w:ascii="仿宋_GB2312"/>
          <w:szCs w:val="28"/>
        </w:rPr>
        <w:t>经营范围包含</w:t>
      </w:r>
      <w:r w:rsidRPr="007F6AA4">
        <w:rPr>
          <w:rStyle w:val="NormalCharacter"/>
          <w:rFonts w:ascii="仿宋_GB2312" w:hAnsi="宋体"/>
          <w:kern w:val="0"/>
          <w:szCs w:val="28"/>
        </w:rPr>
        <w:t>一类维修经营资质</w:t>
      </w:r>
      <w:r w:rsidRPr="007F6AA4">
        <w:rPr>
          <w:rStyle w:val="NormalCharacter"/>
          <w:rFonts w:ascii="仿宋_GB2312"/>
          <w:szCs w:val="28"/>
        </w:rPr>
        <w:t>，单位名称必须同供应商名称完全一致</w:t>
      </w:r>
      <w:r w:rsidRPr="007F6AA4">
        <w:rPr>
          <w:rStyle w:val="NormalCharacter"/>
          <w:rFonts w:ascii="仿宋_GB2312" w:hAnsi="宋体"/>
          <w:kern w:val="0"/>
          <w:szCs w:val="28"/>
        </w:rPr>
        <w:t>。</w:t>
      </w:r>
    </w:p>
    <w:p w14:paraId="147035BC" w14:textId="77777777" w:rsidR="00E720BF" w:rsidRPr="007F6AA4" w:rsidRDefault="00841577">
      <w:pPr>
        <w:ind w:firstLine="560"/>
        <w:rPr>
          <w:rStyle w:val="NormalCharacter"/>
          <w:rFonts w:ascii="仿宋_GB2312"/>
          <w:szCs w:val="28"/>
        </w:rPr>
      </w:pPr>
      <w:r w:rsidRPr="007F6AA4">
        <w:rPr>
          <w:rStyle w:val="NormalCharacter"/>
          <w:rFonts w:ascii="仿宋_GB2312" w:hAnsi="仿宋"/>
          <w:b/>
        </w:rPr>
        <w:t>*</w:t>
      </w:r>
      <w:r w:rsidRPr="007F6AA4">
        <w:rPr>
          <w:rStyle w:val="NormalCharacter"/>
          <w:rFonts w:ascii="仿宋_GB2312"/>
          <w:szCs w:val="28"/>
        </w:rPr>
        <w:t>（四）供应商提供</w:t>
      </w:r>
      <w:r w:rsidRPr="007F6AA4">
        <w:rPr>
          <w:rStyle w:val="NormalCharacter"/>
          <w:rFonts w:ascii="仿宋_GB2312"/>
          <w:szCs w:val="28"/>
        </w:rPr>
        <w:t>“</w:t>
      </w:r>
      <w:r w:rsidRPr="007F6AA4">
        <w:rPr>
          <w:rStyle w:val="NormalCharacter"/>
          <w:rFonts w:ascii="仿宋_GB2312"/>
          <w:szCs w:val="28"/>
        </w:rPr>
        <w:t>履约能力、产品质量为原厂正品、非翻新品及不以次充好</w:t>
      </w:r>
      <w:r w:rsidRPr="007F6AA4">
        <w:rPr>
          <w:rStyle w:val="NormalCharacter"/>
          <w:rFonts w:ascii="仿宋_GB2312"/>
          <w:szCs w:val="28"/>
        </w:rPr>
        <w:t>”</w:t>
      </w:r>
      <w:r w:rsidRPr="007F6AA4">
        <w:rPr>
          <w:rStyle w:val="NormalCharacter"/>
          <w:rFonts w:ascii="仿宋_GB2312"/>
          <w:szCs w:val="28"/>
        </w:rPr>
        <w:t>的承诺书，并加盖供应商公章，格式不限。</w:t>
      </w:r>
    </w:p>
    <w:p w14:paraId="2FCA377A" w14:textId="77777777" w:rsidR="00E720BF" w:rsidRPr="007F6AA4" w:rsidRDefault="00841577">
      <w:pPr>
        <w:snapToGrid w:val="0"/>
        <w:ind w:firstLineChars="0" w:firstLine="0"/>
        <w:rPr>
          <w:rStyle w:val="NormalCharacter"/>
          <w:rFonts w:ascii="仿宋_GB2312"/>
          <w:szCs w:val="28"/>
        </w:rPr>
      </w:pPr>
      <w:r w:rsidRPr="007F6AA4">
        <w:rPr>
          <w:rStyle w:val="NormalCharacter"/>
          <w:rFonts w:ascii="Arial Unicode MS" w:eastAsia="Arial Unicode MS" w:hAnsi="Arial Unicode MS" w:cs="Arial Unicode MS" w:hint="eastAsia"/>
          <w:b/>
          <w:szCs w:val="28"/>
        </w:rPr>
        <w:t xml:space="preserve">   ＊</w:t>
      </w:r>
      <w:r w:rsidRPr="007F6AA4">
        <w:rPr>
          <w:rStyle w:val="NormalCharacter"/>
          <w:rFonts w:ascii="仿宋_GB2312"/>
          <w:szCs w:val="28"/>
        </w:rPr>
        <w:t>（五）本项目不接受联合体参与。</w:t>
      </w:r>
    </w:p>
    <w:p w14:paraId="7BBF166A" w14:textId="77777777" w:rsidR="00E720BF" w:rsidRPr="007F6AA4" w:rsidRDefault="00841577" w:rsidP="003E09EA">
      <w:pPr>
        <w:ind w:firstLine="560"/>
        <w:rPr>
          <w:rStyle w:val="NormalCharacter"/>
          <w:rFonts w:ascii="仿宋_GB2312"/>
          <w:szCs w:val="28"/>
        </w:rPr>
      </w:pPr>
      <w:r w:rsidRPr="007F6AA4">
        <w:rPr>
          <w:rStyle w:val="NormalCharacter"/>
          <w:rFonts w:ascii="Arial Unicode MS" w:eastAsia="Arial Unicode MS" w:hAnsi="Arial Unicode MS" w:cs="Arial Unicode MS" w:hint="eastAsia"/>
          <w:b/>
          <w:szCs w:val="28"/>
        </w:rPr>
        <w:t>＊</w:t>
      </w:r>
      <w:r w:rsidRPr="007F6AA4">
        <w:rPr>
          <w:rStyle w:val="NormalCharacter"/>
          <w:rFonts w:ascii="仿宋_GB2312"/>
          <w:szCs w:val="28"/>
        </w:rPr>
        <w:t>（六）不在深圳航空有限责任公司供应商黑名单之列，不在中航集团禁止交易企业名单中，不在深航禁止交易企业名单中。</w:t>
      </w:r>
    </w:p>
    <w:p w14:paraId="6CCBCB34" w14:textId="77777777" w:rsidR="00E720BF" w:rsidRPr="007F6AA4" w:rsidRDefault="00841577">
      <w:pPr>
        <w:ind w:firstLine="560"/>
        <w:rPr>
          <w:rStyle w:val="NormalCharacter"/>
          <w:szCs w:val="28"/>
        </w:rPr>
      </w:pPr>
      <w:r w:rsidRPr="007F6AA4">
        <w:rPr>
          <w:rStyle w:val="NormalCharacter"/>
          <w:rFonts w:ascii="仿宋_GB2312" w:hint="eastAsia"/>
          <w:szCs w:val="28"/>
        </w:rPr>
        <w:t>＊</w:t>
      </w:r>
      <w:r w:rsidRPr="007F6AA4">
        <w:rPr>
          <w:rStyle w:val="NormalCharacter"/>
          <w:rFonts w:hint="eastAsia"/>
          <w:szCs w:val="28"/>
        </w:rPr>
        <w:t>（七）供应商需符合北京市环保标准（需提供北京市颁发环评批复文件）</w:t>
      </w:r>
    </w:p>
    <w:p w14:paraId="613F7CE7" w14:textId="77777777" w:rsidR="00E720BF" w:rsidRPr="007F6AA4" w:rsidRDefault="00841577">
      <w:pPr>
        <w:ind w:firstLine="560"/>
        <w:rPr>
          <w:rStyle w:val="NormalCharacter"/>
          <w:szCs w:val="28"/>
        </w:rPr>
      </w:pPr>
      <w:r w:rsidRPr="007F6AA4">
        <w:rPr>
          <w:rStyle w:val="NormalCharacter"/>
          <w:rFonts w:ascii="仿宋_GB2312" w:hint="eastAsia"/>
          <w:szCs w:val="28"/>
        </w:rPr>
        <w:t>＊</w:t>
      </w:r>
      <w:r w:rsidRPr="007F6AA4">
        <w:rPr>
          <w:rStyle w:val="NormalCharacter"/>
          <w:rFonts w:hint="eastAsia"/>
          <w:szCs w:val="28"/>
        </w:rPr>
        <w:t>（八）供应商需提供企业信用等级证书（北京市机动车维修公众服务平台查询）</w:t>
      </w:r>
    </w:p>
    <w:p w14:paraId="5BA7A33A" w14:textId="77777777" w:rsidR="00E720BF" w:rsidRPr="007F6AA4" w:rsidRDefault="00841577">
      <w:pPr>
        <w:ind w:firstLine="560"/>
        <w:rPr>
          <w:rStyle w:val="NormalCharacter"/>
          <w:szCs w:val="28"/>
        </w:rPr>
      </w:pPr>
      <w:r w:rsidRPr="007F6AA4">
        <w:rPr>
          <w:rStyle w:val="NormalCharacter"/>
          <w:rFonts w:ascii="仿宋_GB2312" w:hint="eastAsia"/>
          <w:szCs w:val="28"/>
        </w:rPr>
        <w:lastRenderedPageBreak/>
        <w:t>＊</w:t>
      </w:r>
      <w:r w:rsidRPr="007F6AA4">
        <w:rPr>
          <w:rStyle w:val="NormalCharacter"/>
          <w:rFonts w:hint="eastAsia"/>
          <w:szCs w:val="28"/>
        </w:rPr>
        <w:t>（九）供应商应为事业单位或国家机关政府采购中心指定单位（需提供合同及证明材料）</w:t>
      </w:r>
    </w:p>
    <w:p w14:paraId="492DC4D5" w14:textId="77777777" w:rsidR="00E720BF" w:rsidRPr="007F6AA4" w:rsidRDefault="00841577">
      <w:pPr>
        <w:ind w:firstLine="560"/>
        <w:rPr>
          <w:rStyle w:val="NormalCharacter"/>
          <w:szCs w:val="28"/>
        </w:rPr>
      </w:pPr>
      <w:r w:rsidRPr="007F6AA4">
        <w:rPr>
          <w:rStyle w:val="NormalCharacter"/>
          <w:rFonts w:ascii="仿宋_GB2312" w:hint="eastAsia"/>
          <w:szCs w:val="28"/>
        </w:rPr>
        <w:t>＊</w:t>
      </w:r>
      <w:r w:rsidR="00B2654A" w:rsidRPr="00B2654A">
        <w:rPr>
          <w:rStyle w:val="NormalCharacter"/>
          <w:rFonts w:hint="eastAsia"/>
          <w:szCs w:val="28"/>
        </w:rPr>
        <w:t>（十）供应商驻地距离首都机场及北京分公司</w:t>
      </w:r>
      <w:r w:rsidR="00B2654A" w:rsidRPr="00B2654A">
        <w:rPr>
          <w:rStyle w:val="NormalCharacter"/>
          <w:rFonts w:hint="eastAsia"/>
          <w:szCs w:val="28"/>
        </w:rPr>
        <w:t>20</w:t>
      </w:r>
      <w:r w:rsidR="00B2654A" w:rsidRPr="00B2654A">
        <w:rPr>
          <w:rStyle w:val="NormalCharacter"/>
          <w:rFonts w:hint="eastAsia"/>
          <w:szCs w:val="28"/>
        </w:rPr>
        <w:t>公里距离之内且能提供</w:t>
      </w:r>
      <w:r w:rsidR="00B2654A" w:rsidRPr="00B2654A">
        <w:rPr>
          <w:rStyle w:val="NormalCharacter"/>
          <w:rFonts w:hint="eastAsia"/>
          <w:szCs w:val="28"/>
        </w:rPr>
        <w:t>24</w:t>
      </w:r>
      <w:r w:rsidR="00B2654A" w:rsidRPr="00B2654A">
        <w:rPr>
          <w:rStyle w:val="NormalCharacter"/>
          <w:rFonts w:hint="eastAsia"/>
          <w:szCs w:val="28"/>
        </w:rPr>
        <w:t>小时服务及代办验车服务（距离以百度地图为准）</w:t>
      </w:r>
    </w:p>
    <w:p w14:paraId="7BE4F445" w14:textId="77777777" w:rsidR="00E720BF" w:rsidRPr="007F6AA4" w:rsidRDefault="00841577">
      <w:pPr>
        <w:pStyle w:val="HtmlNormal"/>
        <w:spacing w:before="381" w:after="381"/>
        <w:ind w:firstLineChars="0" w:firstLine="0"/>
        <w:jc w:val="both"/>
        <w:rPr>
          <w:rStyle w:val="NormalCharacter"/>
          <w:rFonts w:ascii="仿宋_GB2312"/>
          <w:b/>
          <w:color w:val="auto"/>
          <w:sz w:val="28"/>
          <w:szCs w:val="28"/>
        </w:rPr>
      </w:pPr>
      <w:r w:rsidRPr="007F6AA4">
        <w:rPr>
          <w:rStyle w:val="NormalCharacter"/>
          <w:rFonts w:ascii="仿宋_GB2312"/>
          <w:b/>
          <w:color w:val="auto"/>
          <w:sz w:val="28"/>
          <w:szCs w:val="28"/>
        </w:rPr>
        <w:t>注：以上加盖公章要求中公章的企业名称须同供应商名称完全一致。</w:t>
      </w:r>
    </w:p>
    <w:p w14:paraId="197BF38E" w14:textId="77777777" w:rsidR="00E720BF" w:rsidRPr="007F6AA4" w:rsidRDefault="003E0606">
      <w:pPr>
        <w:pStyle w:val="Heading1"/>
        <w:ind w:firstLine="200"/>
        <w:rPr>
          <w:rStyle w:val="NormalCharacter"/>
        </w:rPr>
      </w:pPr>
      <w:r>
        <w:rPr>
          <w:rStyle w:val="NormalCharacter"/>
          <w:rFonts w:hint="eastAsia"/>
        </w:rPr>
        <w:t>三</w:t>
      </w:r>
      <w:r w:rsidR="00841577" w:rsidRPr="007F6AA4">
        <w:rPr>
          <w:rStyle w:val="NormalCharacter"/>
        </w:rPr>
        <w:t>、资格审查</w:t>
      </w:r>
    </w:p>
    <w:p w14:paraId="433B450F" w14:textId="77777777" w:rsidR="00E720BF" w:rsidRPr="007F6AA4" w:rsidRDefault="00841577">
      <w:pPr>
        <w:spacing w:line="560" w:lineRule="exact"/>
        <w:ind w:firstLine="560"/>
        <w:rPr>
          <w:rStyle w:val="NormalCharacter"/>
          <w:rFonts w:ascii="仿宋_GB2312" w:hAnsi="仿宋"/>
        </w:rPr>
      </w:pPr>
      <w:r w:rsidRPr="007F6AA4">
        <w:rPr>
          <w:rStyle w:val="NormalCharacter"/>
          <w:rFonts w:ascii="仿宋_GB2312" w:hAnsi="仿宋"/>
        </w:rPr>
        <w:t>（一）本项目采取资格后审方式进行资格审核。资格审核由采购方代表组成的评审组在截止递交响应文件后进行。</w:t>
      </w:r>
    </w:p>
    <w:p w14:paraId="53D52C4F" w14:textId="77777777" w:rsidR="00E720BF" w:rsidRPr="007F6AA4" w:rsidRDefault="00841577">
      <w:pPr>
        <w:spacing w:line="560" w:lineRule="exact"/>
        <w:ind w:firstLine="560"/>
        <w:rPr>
          <w:rStyle w:val="NormalCharacter"/>
          <w:rFonts w:ascii="仿宋_GB2312" w:hAnsi="仿宋"/>
        </w:rPr>
      </w:pPr>
      <w:r w:rsidRPr="007F6AA4">
        <w:rPr>
          <w:rStyle w:val="NormalCharacter"/>
          <w:rFonts w:ascii="仿宋_GB2312" w:hAnsi="仿宋"/>
        </w:rPr>
        <w:t>（二）评审组由</w:t>
      </w:r>
      <w:r w:rsidR="00F9355E">
        <w:rPr>
          <w:rStyle w:val="NormalCharacter"/>
          <w:rFonts w:ascii="仿宋_GB2312" w:hAnsi="仿宋"/>
          <w:u w:val="single" w:color="000000"/>
        </w:rPr>
        <w:t>3</w:t>
      </w:r>
      <w:r w:rsidRPr="007F6AA4">
        <w:rPr>
          <w:rStyle w:val="NormalCharacter"/>
          <w:rFonts w:ascii="仿宋_GB2312" w:hAnsi="仿宋"/>
          <w:u w:val="single" w:color="000000"/>
        </w:rPr>
        <w:t>名或以上单数</w:t>
      </w:r>
      <w:r w:rsidRPr="007F6AA4">
        <w:rPr>
          <w:rStyle w:val="NormalCharacter"/>
          <w:rFonts w:ascii="仿宋_GB2312" w:hAnsi="仿宋"/>
        </w:rPr>
        <w:t>的采购方代表组成，并严格对照采购文件中要求的项目报名条件及判定标准，审核判断供应商是否满足要求。</w:t>
      </w:r>
    </w:p>
    <w:p w14:paraId="3411C710" w14:textId="77777777" w:rsidR="00E720BF" w:rsidRDefault="00841577">
      <w:pPr>
        <w:spacing w:line="560" w:lineRule="exact"/>
        <w:ind w:firstLine="560"/>
        <w:rPr>
          <w:rStyle w:val="NormalCharacter"/>
          <w:rFonts w:ascii="仿宋_GB2312" w:hAnsi="仿宋"/>
        </w:rPr>
      </w:pPr>
      <w:r w:rsidRPr="007F6AA4">
        <w:rPr>
          <w:rStyle w:val="NormalCharacter"/>
          <w:rFonts w:ascii="仿宋_GB2312" w:hAnsi="仿宋"/>
        </w:rPr>
        <w:t>（三）审核过程中如出现疑问，评审组可要求供应商进行澄清说明。如供应商在规定时间内未派出人员及时</w:t>
      </w:r>
      <w:r w:rsidRPr="007F6AA4">
        <w:rPr>
          <w:rStyle w:val="NormalCharacter"/>
          <w:rFonts w:ascii="仿宋_GB2312" w:hAnsi="仿宋" w:hint="eastAsia"/>
        </w:rPr>
        <w:t>做出</w:t>
      </w:r>
      <w:r w:rsidRPr="007F6AA4">
        <w:rPr>
          <w:rStyle w:val="NormalCharacter"/>
          <w:rFonts w:ascii="仿宋_GB2312" w:hAnsi="仿宋"/>
        </w:rPr>
        <w:t>澄清、答辩的，评审组将可能</w:t>
      </w:r>
      <w:r w:rsidRPr="007F6AA4">
        <w:rPr>
          <w:rStyle w:val="NormalCharacter"/>
          <w:rFonts w:ascii="仿宋_GB2312" w:hAnsi="仿宋" w:hint="eastAsia"/>
        </w:rPr>
        <w:t>做出</w:t>
      </w:r>
      <w:r w:rsidRPr="007F6AA4">
        <w:rPr>
          <w:rStyle w:val="NormalCharacter"/>
          <w:rFonts w:ascii="仿宋_GB2312" w:hAnsi="仿宋"/>
        </w:rPr>
        <w:t>不利于供应商的判定。</w:t>
      </w:r>
    </w:p>
    <w:p w14:paraId="290E8E06" w14:textId="77777777" w:rsidR="00E720BF" w:rsidRDefault="00841577">
      <w:pPr>
        <w:spacing w:line="560" w:lineRule="exact"/>
        <w:ind w:firstLine="560"/>
        <w:rPr>
          <w:rStyle w:val="NormalCharacter"/>
          <w:rFonts w:ascii="仿宋_GB2312" w:hAnsi="仿宋"/>
        </w:rPr>
      </w:pPr>
      <w:r>
        <w:rPr>
          <w:rStyle w:val="NormalCharacter"/>
          <w:rFonts w:ascii="仿宋_GB2312" w:hAnsi="仿宋"/>
        </w:rPr>
        <w:t>（四）全部供应商的资格证明材料审核完毕后，评审组出具资格审核报告。资格审核合格的供应商少于3家的，不再进行后续采购程序，宣布本次询价采购失败。</w:t>
      </w:r>
    </w:p>
    <w:p w14:paraId="2E6B5486" w14:textId="77777777" w:rsidR="00E720BF" w:rsidRDefault="003E0606">
      <w:pPr>
        <w:pStyle w:val="Heading1"/>
        <w:ind w:firstLine="200"/>
        <w:rPr>
          <w:rStyle w:val="NormalCharacter"/>
        </w:rPr>
      </w:pPr>
      <w:r>
        <w:rPr>
          <w:rStyle w:val="NormalCharacter"/>
          <w:rFonts w:hint="eastAsia"/>
        </w:rPr>
        <w:t>四</w:t>
      </w:r>
      <w:r w:rsidR="00841577">
        <w:rPr>
          <w:rStyle w:val="NormalCharacter"/>
        </w:rPr>
        <w:t>、响应文件编制要求</w:t>
      </w:r>
    </w:p>
    <w:p w14:paraId="66965213" w14:textId="77777777" w:rsidR="00E720BF" w:rsidRDefault="00841577">
      <w:pPr>
        <w:spacing w:line="560" w:lineRule="exact"/>
        <w:ind w:firstLine="560"/>
        <w:rPr>
          <w:rStyle w:val="NormalCharacter"/>
          <w:rFonts w:ascii="仿宋_GB2312" w:hAnsi="宋体"/>
        </w:rPr>
      </w:pPr>
      <w:r>
        <w:rPr>
          <w:rStyle w:val="NormalCharacter"/>
          <w:rFonts w:ascii="仿宋_GB2312" w:hAnsi="宋体"/>
        </w:rPr>
        <w:t>（一）</w:t>
      </w:r>
      <w:r>
        <w:rPr>
          <w:rStyle w:val="NormalCharacter"/>
          <w:rFonts w:ascii="仿宋_GB2312" w:hAnsi="仿宋"/>
        </w:rPr>
        <w:t>供应商递交响应文件时，</w:t>
      </w:r>
      <w:r>
        <w:rPr>
          <w:rStyle w:val="NormalCharacter"/>
          <w:rFonts w:ascii="仿宋_GB2312" w:hAnsi="仿宋"/>
          <w:b/>
        </w:rPr>
        <w:t>响应文件应包括资格证明文件（附件一放于资格证明文件首页）。</w:t>
      </w:r>
    </w:p>
    <w:p w14:paraId="2FD781FD" w14:textId="77777777" w:rsidR="00E720BF" w:rsidRDefault="00841577">
      <w:pPr>
        <w:ind w:firstLine="560"/>
        <w:rPr>
          <w:rStyle w:val="NormalCharacter"/>
          <w:rFonts w:ascii="仿宋_GB2312" w:hAnsi="仿宋"/>
          <w:szCs w:val="28"/>
        </w:rPr>
      </w:pPr>
      <w:r>
        <w:rPr>
          <w:rStyle w:val="NormalCharacter"/>
          <w:rFonts w:ascii="仿宋_GB2312" w:hAnsi="仿宋"/>
        </w:rPr>
        <w:t>响应文件封装要求：资格证明文件</w:t>
      </w:r>
      <w:r>
        <w:rPr>
          <w:rStyle w:val="NormalCharacter"/>
          <w:rFonts w:ascii="仿宋_GB2312" w:hAnsi="仿宋"/>
          <w:szCs w:val="28"/>
        </w:rPr>
        <w:t>一份，单独袋装密封。所有密封袋上均须分别</w:t>
      </w:r>
      <w:proofErr w:type="gramStart"/>
      <w:r>
        <w:rPr>
          <w:rStyle w:val="NormalCharacter"/>
          <w:rFonts w:ascii="仿宋_GB2312" w:hAnsi="仿宋"/>
          <w:szCs w:val="28"/>
        </w:rPr>
        <w:t>注明</w:t>
      </w:r>
      <w:r>
        <w:rPr>
          <w:rStyle w:val="NormalCharacter"/>
          <w:rFonts w:ascii="仿宋_GB2312" w:hAnsi="仿宋"/>
          <w:szCs w:val="28"/>
          <w:u w:val="single" w:color="000000"/>
        </w:rPr>
        <w:t>深</w:t>
      </w:r>
      <w:proofErr w:type="gramEnd"/>
      <w:r>
        <w:rPr>
          <w:rStyle w:val="NormalCharacter"/>
          <w:rFonts w:ascii="仿宋_GB2312" w:hAnsi="仿宋"/>
          <w:szCs w:val="28"/>
          <w:u w:val="single" w:color="000000"/>
        </w:rPr>
        <w:t>航北京分公司2021年度车辆维修服务采购项目资格证明文件</w:t>
      </w:r>
      <w:r>
        <w:rPr>
          <w:rStyle w:val="NormalCharacter"/>
          <w:rFonts w:ascii="仿宋_GB2312" w:hAnsi="仿宋"/>
          <w:szCs w:val="28"/>
        </w:rPr>
        <w:t>字样。</w:t>
      </w:r>
    </w:p>
    <w:p w14:paraId="79A28DA4" w14:textId="77777777" w:rsidR="00E720BF" w:rsidRDefault="00841577">
      <w:pPr>
        <w:ind w:firstLine="560"/>
        <w:rPr>
          <w:rStyle w:val="NormalCharacter"/>
          <w:rFonts w:ascii="仿宋_GB2312" w:hAnsi="仿宋"/>
          <w:b/>
          <w:szCs w:val="28"/>
        </w:rPr>
      </w:pPr>
      <w:r>
        <w:rPr>
          <w:rStyle w:val="NormalCharacter"/>
          <w:rFonts w:ascii="仿宋_GB2312" w:hAnsi="仿宋"/>
          <w:b/>
          <w:szCs w:val="28"/>
        </w:rPr>
        <w:lastRenderedPageBreak/>
        <w:t>密封要求为：用封条封住封口并在封条上加盖供应商公章。</w:t>
      </w:r>
    </w:p>
    <w:p w14:paraId="6C20B866" w14:textId="77777777" w:rsidR="00E720BF" w:rsidRDefault="00841577">
      <w:pPr>
        <w:ind w:firstLine="560"/>
        <w:rPr>
          <w:rStyle w:val="NormalCharacter"/>
          <w:rFonts w:ascii="仿宋_GB2312" w:hAnsi="仿宋"/>
        </w:rPr>
      </w:pPr>
      <w:r>
        <w:rPr>
          <w:rStyle w:val="NormalCharacter"/>
          <w:rFonts w:ascii="仿宋_GB2312" w:hAnsi="仿宋"/>
        </w:rPr>
        <w:t>（二）资格证明文件包括如下材料（所有资料须加盖公司公章）：</w:t>
      </w:r>
    </w:p>
    <w:p w14:paraId="3E4F0995" w14:textId="77777777" w:rsidR="00E720BF" w:rsidRDefault="00841577">
      <w:pPr>
        <w:ind w:firstLineChars="0" w:firstLine="0"/>
        <w:rPr>
          <w:rStyle w:val="NormalCharacter"/>
          <w:rFonts w:ascii="仿宋_GB2312"/>
          <w:szCs w:val="28"/>
        </w:rPr>
      </w:pPr>
      <w:r>
        <w:rPr>
          <w:rStyle w:val="NormalCharacter"/>
          <w:rFonts w:ascii="Arial Unicode MS" w:eastAsia="Arial Unicode MS" w:hAnsi="Arial Unicode MS" w:cs="Arial Unicode MS" w:hint="eastAsia"/>
          <w:b/>
        </w:rPr>
        <w:t xml:space="preserve">  ＊</w:t>
      </w:r>
      <w:r>
        <w:rPr>
          <w:rStyle w:val="NormalCharacter"/>
          <w:rFonts w:ascii="仿宋_GB2312" w:hAnsi="仿宋"/>
        </w:rPr>
        <w:t>1、营业执照复印件，如营业执照无注册资金信息，则还须提供国家企业信用信息公示系统（http://www.gsxt.gov.cn/index.html）包含注册资金信息的查询截图</w:t>
      </w:r>
      <w:r>
        <w:rPr>
          <w:rStyle w:val="NormalCharacter"/>
          <w:rFonts w:ascii="仿宋_GB2312"/>
          <w:szCs w:val="28"/>
        </w:rPr>
        <w:t>。</w:t>
      </w:r>
    </w:p>
    <w:p w14:paraId="792F5B96" w14:textId="77777777" w:rsidR="00E720BF" w:rsidRDefault="00841577">
      <w:pPr>
        <w:ind w:firstLineChars="0" w:firstLine="0"/>
        <w:rPr>
          <w:rStyle w:val="NormalCharacter"/>
          <w:rFonts w:ascii="仿宋_GB2312"/>
          <w:szCs w:val="28"/>
        </w:rPr>
      </w:pPr>
      <w:r>
        <w:rPr>
          <w:rStyle w:val="NormalCharacter"/>
          <w:rFonts w:ascii="Arial Unicode MS" w:eastAsia="Arial Unicode MS" w:hAnsi="Arial Unicode MS" w:cs="Arial Unicode MS" w:hint="eastAsia"/>
          <w:b/>
          <w:szCs w:val="28"/>
        </w:rPr>
        <w:t xml:space="preserve">   ＊</w:t>
      </w:r>
      <w:r>
        <w:rPr>
          <w:rStyle w:val="NormalCharacter"/>
          <w:rFonts w:ascii="仿宋_GB2312"/>
          <w:szCs w:val="28"/>
        </w:rPr>
        <w:t>2、</w:t>
      </w:r>
      <w:r>
        <w:rPr>
          <w:rStyle w:val="NormalCharacter"/>
          <w:rFonts w:ascii="仿宋_GB2312" w:hAnsi="仿宋"/>
        </w:rPr>
        <w:t>供应商法人代表授权委托书、被授权人身份证复印件，被授权人在供应商处的社保缴纳明细清单</w:t>
      </w:r>
      <w:r>
        <w:rPr>
          <w:rStyle w:val="NormalCharacter"/>
          <w:rFonts w:ascii="仿宋_GB2312"/>
          <w:szCs w:val="28"/>
        </w:rPr>
        <w:t>。</w:t>
      </w:r>
    </w:p>
    <w:p w14:paraId="28D98E1E" w14:textId="77777777" w:rsidR="00E720BF" w:rsidRDefault="00841577">
      <w:pPr>
        <w:ind w:firstLine="560"/>
        <w:rPr>
          <w:rStyle w:val="NormalCharacter"/>
          <w:rFonts w:ascii="仿宋_GB2312" w:hAnsi="宋体"/>
          <w:kern w:val="0"/>
          <w:szCs w:val="28"/>
        </w:rPr>
      </w:pPr>
      <w:r>
        <w:rPr>
          <w:rStyle w:val="NormalCharacter"/>
          <w:rFonts w:ascii="仿宋_GB2312" w:hAnsi="仿宋"/>
        </w:rPr>
        <w:t>*</w:t>
      </w:r>
      <w:r>
        <w:rPr>
          <w:rStyle w:val="NormalCharacter"/>
          <w:rFonts w:ascii="仿宋_GB2312"/>
          <w:szCs w:val="28"/>
        </w:rPr>
        <w:t>3</w:t>
      </w:r>
      <w:r>
        <w:rPr>
          <w:rStyle w:val="NormalCharacter"/>
          <w:rFonts w:ascii="仿宋_GB2312" w:hint="eastAsia"/>
          <w:szCs w:val="28"/>
        </w:rPr>
        <w:t>、</w:t>
      </w:r>
      <w:r>
        <w:rPr>
          <w:rStyle w:val="NormalCharacter"/>
          <w:rFonts w:ascii="仿宋_GB2312" w:hAnsi="宋体"/>
          <w:kern w:val="0"/>
          <w:szCs w:val="28"/>
        </w:rPr>
        <w:t>供应商须获得</w:t>
      </w:r>
      <w:r>
        <w:rPr>
          <w:rStyle w:val="NormalCharacter"/>
          <w:rFonts w:ascii="仿宋_GB2312" w:hAnsi="宋体" w:hint="eastAsia"/>
          <w:kern w:val="0"/>
          <w:szCs w:val="28"/>
        </w:rPr>
        <w:t>一</w:t>
      </w:r>
      <w:r>
        <w:rPr>
          <w:rStyle w:val="NormalCharacter"/>
          <w:rFonts w:ascii="仿宋_GB2312" w:hAnsi="宋体"/>
          <w:kern w:val="0"/>
          <w:szCs w:val="28"/>
        </w:rPr>
        <w:t>类维修经营资质。</w:t>
      </w:r>
    </w:p>
    <w:p w14:paraId="3D2DDBDB" w14:textId="77777777" w:rsidR="00E720BF" w:rsidRDefault="00841577">
      <w:pPr>
        <w:ind w:firstLine="560"/>
        <w:rPr>
          <w:rStyle w:val="NormalCharacter"/>
          <w:rFonts w:ascii="仿宋_GB2312"/>
          <w:szCs w:val="28"/>
        </w:rPr>
      </w:pPr>
      <w:r>
        <w:rPr>
          <w:rStyle w:val="NormalCharacter"/>
          <w:rFonts w:ascii="仿宋_GB2312" w:hAnsi="仿宋"/>
        </w:rPr>
        <w:t>*</w:t>
      </w:r>
      <w:r>
        <w:rPr>
          <w:rStyle w:val="NormalCharacter"/>
          <w:rFonts w:ascii="仿宋_GB2312" w:hint="eastAsia"/>
          <w:szCs w:val="28"/>
        </w:rPr>
        <w:t>4</w:t>
      </w:r>
      <w:r>
        <w:rPr>
          <w:rStyle w:val="NormalCharacter"/>
          <w:rFonts w:ascii="仿宋_GB2312"/>
          <w:szCs w:val="28"/>
        </w:rPr>
        <w:t>、供应商提供</w:t>
      </w:r>
      <w:r>
        <w:rPr>
          <w:rStyle w:val="NormalCharacter"/>
          <w:rFonts w:ascii="仿宋_GB2312"/>
          <w:szCs w:val="28"/>
        </w:rPr>
        <w:t>“</w:t>
      </w:r>
      <w:r>
        <w:rPr>
          <w:rStyle w:val="NormalCharacter"/>
          <w:rFonts w:ascii="仿宋_GB2312"/>
          <w:szCs w:val="28"/>
        </w:rPr>
        <w:t>履约能力、产品质量为原厂正品、非翻新品及不以次充好</w:t>
      </w:r>
      <w:r>
        <w:rPr>
          <w:rStyle w:val="NormalCharacter"/>
          <w:rFonts w:ascii="仿宋_GB2312"/>
          <w:szCs w:val="28"/>
        </w:rPr>
        <w:t>”</w:t>
      </w:r>
      <w:r>
        <w:rPr>
          <w:rStyle w:val="NormalCharacter"/>
          <w:rFonts w:ascii="仿宋_GB2312"/>
          <w:szCs w:val="28"/>
        </w:rPr>
        <w:t>的承诺书，并加盖供应商公章，格式不限。</w:t>
      </w:r>
    </w:p>
    <w:p w14:paraId="23583AED" w14:textId="77777777" w:rsidR="00E720BF" w:rsidRDefault="00F9355E">
      <w:pPr>
        <w:ind w:firstLine="560"/>
        <w:rPr>
          <w:rStyle w:val="NormalCharacter"/>
          <w:szCs w:val="28"/>
        </w:rPr>
      </w:pPr>
      <w:r>
        <w:rPr>
          <w:rStyle w:val="NormalCharacter"/>
          <w:rFonts w:ascii="仿宋_GB2312" w:hint="eastAsia"/>
          <w:szCs w:val="28"/>
        </w:rPr>
        <w:t>＊</w:t>
      </w:r>
      <w:r>
        <w:rPr>
          <w:rStyle w:val="NormalCharacter"/>
          <w:rFonts w:hint="eastAsia"/>
          <w:szCs w:val="28"/>
        </w:rPr>
        <w:t>5</w:t>
      </w:r>
      <w:r w:rsidR="00841577">
        <w:rPr>
          <w:rStyle w:val="NormalCharacter"/>
          <w:rFonts w:hint="eastAsia"/>
          <w:szCs w:val="28"/>
        </w:rPr>
        <w:t>供应商</w:t>
      </w:r>
      <w:proofErr w:type="gramStart"/>
      <w:r w:rsidR="00841577">
        <w:rPr>
          <w:rStyle w:val="NormalCharacter"/>
          <w:rFonts w:hint="eastAsia"/>
          <w:szCs w:val="28"/>
        </w:rPr>
        <w:t>商</w:t>
      </w:r>
      <w:proofErr w:type="gramEnd"/>
      <w:r w:rsidR="00841577">
        <w:rPr>
          <w:rStyle w:val="NormalCharacter"/>
          <w:rFonts w:hint="eastAsia"/>
          <w:szCs w:val="28"/>
        </w:rPr>
        <w:t>需符合北京市环保标准</w:t>
      </w:r>
    </w:p>
    <w:p w14:paraId="0AD94BD3" w14:textId="77777777" w:rsidR="00E720BF" w:rsidRDefault="00841577">
      <w:pPr>
        <w:ind w:firstLine="560"/>
        <w:rPr>
          <w:rStyle w:val="NormalCharacter"/>
          <w:szCs w:val="28"/>
        </w:rPr>
      </w:pPr>
      <w:r>
        <w:rPr>
          <w:rStyle w:val="NormalCharacter"/>
          <w:rFonts w:ascii="仿宋_GB2312" w:hint="eastAsia"/>
          <w:szCs w:val="28"/>
        </w:rPr>
        <w:t>＊</w:t>
      </w:r>
      <w:r w:rsidR="00F9355E">
        <w:rPr>
          <w:rStyle w:val="NormalCharacter"/>
          <w:szCs w:val="28"/>
        </w:rPr>
        <w:t>6</w:t>
      </w:r>
      <w:r>
        <w:rPr>
          <w:rStyle w:val="NormalCharacter"/>
          <w:rFonts w:hint="eastAsia"/>
          <w:szCs w:val="28"/>
        </w:rPr>
        <w:t>供应商需提供企业信用等级证书</w:t>
      </w:r>
    </w:p>
    <w:p w14:paraId="4D3E9A32" w14:textId="77777777" w:rsidR="00E720BF" w:rsidRDefault="00841577">
      <w:pPr>
        <w:ind w:firstLine="560"/>
        <w:rPr>
          <w:rStyle w:val="NormalCharacter"/>
          <w:szCs w:val="28"/>
        </w:rPr>
      </w:pPr>
      <w:r>
        <w:rPr>
          <w:rStyle w:val="NormalCharacter"/>
          <w:rFonts w:ascii="仿宋_GB2312" w:hint="eastAsia"/>
          <w:szCs w:val="28"/>
        </w:rPr>
        <w:t>＊</w:t>
      </w:r>
      <w:r w:rsidR="00F9355E">
        <w:rPr>
          <w:rStyle w:val="NormalCharacter"/>
          <w:szCs w:val="28"/>
        </w:rPr>
        <w:t>7</w:t>
      </w:r>
      <w:r>
        <w:rPr>
          <w:rStyle w:val="NormalCharacter"/>
          <w:rFonts w:hint="eastAsia"/>
          <w:szCs w:val="28"/>
        </w:rPr>
        <w:t>供应商应为事业单位或国家机关政府采购中心指定单位。</w:t>
      </w:r>
    </w:p>
    <w:p w14:paraId="75AE4102" w14:textId="77777777" w:rsidR="00E720BF" w:rsidRDefault="00841577">
      <w:pPr>
        <w:ind w:firstLine="560"/>
        <w:rPr>
          <w:rStyle w:val="NormalCharacter"/>
          <w:szCs w:val="28"/>
        </w:rPr>
      </w:pPr>
      <w:r>
        <w:rPr>
          <w:rStyle w:val="NormalCharacter"/>
          <w:rFonts w:ascii="仿宋_GB2312" w:hint="eastAsia"/>
          <w:szCs w:val="28"/>
        </w:rPr>
        <w:t>＊</w:t>
      </w:r>
      <w:r w:rsidR="00F9355E">
        <w:rPr>
          <w:rStyle w:val="NormalCharacter"/>
          <w:szCs w:val="28"/>
        </w:rPr>
        <w:t>8</w:t>
      </w:r>
      <w:r>
        <w:rPr>
          <w:rStyle w:val="NormalCharacter"/>
          <w:rFonts w:hint="eastAsia"/>
          <w:szCs w:val="28"/>
        </w:rPr>
        <w:t>供应商驻地距离首都机场及北京分公司</w:t>
      </w:r>
      <w:r w:rsidR="003E0606">
        <w:rPr>
          <w:rStyle w:val="NormalCharacter"/>
          <w:rFonts w:hint="eastAsia"/>
          <w:szCs w:val="28"/>
        </w:rPr>
        <w:t>2</w:t>
      </w:r>
      <w:r>
        <w:rPr>
          <w:rStyle w:val="NormalCharacter"/>
          <w:rFonts w:hint="eastAsia"/>
          <w:szCs w:val="28"/>
        </w:rPr>
        <w:t>0</w:t>
      </w:r>
      <w:r>
        <w:rPr>
          <w:rStyle w:val="NormalCharacter"/>
          <w:rFonts w:hint="eastAsia"/>
          <w:szCs w:val="28"/>
        </w:rPr>
        <w:t>公里距离之内且能提供</w:t>
      </w:r>
      <w:r>
        <w:rPr>
          <w:rStyle w:val="NormalCharacter"/>
          <w:rFonts w:hint="eastAsia"/>
          <w:szCs w:val="28"/>
        </w:rPr>
        <w:t>24</w:t>
      </w:r>
      <w:r>
        <w:rPr>
          <w:rStyle w:val="NormalCharacter"/>
          <w:rFonts w:hint="eastAsia"/>
          <w:szCs w:val="28"/>
        </w:rPr>
        <w:t>小时服务及代办验车服务</w:t>
      </w:r>
    </w:p>
    <w:p w14:paraId="3900E98E" w14:textId="77777777" w:rsidR="00E720BF" w:rsidRDefault="00E720BF">
      <w:pPr>
        <w:ind w:firstLine="560"/>
        <w:rPr>
          <w:rStyle w:val="NormalCharacter"/>
          <w:rFonts w:ascii="仿宋_GB2312"/>
          <w:szCs w:val="28"/>
        </w:rPr>
      </w:pPr>
    </w:p>
    <w:p w14:paraId="730CC1ED" w14:textId="77777777" w:rsidR="00E720BF" w:rsidRDefault="00F9355E">
      <w:pPr>
        <w:ind w:firstLine="560"/>
        <w:rPr>
          <w:rStyle w:val="NormalCharacter"/>
          <w:rFonts w:ascii="仿宋_GB2312" w:hAnsi="仿宋"/>
        </w:rPr>
      </w:pPr>
      <w:r>
        <w:rPr>
          <w:rStyle w:val="NormalCharacter"/>
          <w:rFonts w:ascii="仿宋_GB2312" w:hAnsi="仿宋"/>
        </w:rPr>
        <w:t>9</w:t>
      </w:r>
      <w:r w:rsidR="00841577">
        <w:rPr>
          <w:rStyle w:val="NormalCharacter"/>
          <w:rFonts w:ascii="仿宋_GB2312" w:hAnsi="仿宋"/>
        </w:rPr>
        <w:t>、其他材料。</w:t>
      </w:r>
    </w:p>
    <w:p w14:paraId="4B789D07" w14:textId="77777777" w:rsidR="00E720BF" w:rsidRDefault="00841577">
      <w:pPr>
        <w:ind w:firstLine="560"/>
        <w:rPr>
          <w:rStyle w:val="NormalCharacter"/>
          <w:rFonts w:ascii="仿宋_GB2312" w:hAnsi="仿宋"/>
          <w:szCs w:val="28"/>
        </w:rPr>
      </w:pPr>
      <w:r>
        <w:rPr>
          <w:rStyle w:val="NormalCharacter"/>
        </w:rPr>
        <w:t>项目报名条件及判定标准</w:t>
      </w:r>
      <w:r>
        <w:rPr>
          <w:rStyle w:val="NormalCharacter"/>
          <w:rFonts w:ascii="仿宋_GB2312" w:hAnsi="仿宋"/>
        </w:rPr>
        <w:t>中带*号的为必须提供的资料，提供不全或不满足要求者不能参与</w:t>
      </w:r>
      <w:r>
        <w:rPr>
          <w:rStyle w:val="NormalCharacter"/>
          <w:rFonts w:ascii="仿宋_GB2312" w:hAnsi="仿宋" w:hint="eastAsia"/>
        </w:rPr>
        <w:t>公开</w:t>
      </w:r>
      <w:r>
        <w:rPr>
          <w:rStyle w:val="NormalCharacter"/>
          <w:rFonts w:ascii="仿宋_GB2312" w:hAnsi="仿宋"/>
        </w:rPr>
        <w:t>询价。采购方有权对推荐中选供应商所提供的资料进行复核，如发现弄虚作假或不配合的，采购方有权取消其中标供应商资格并视情</w:t>
      </w:r>
      <w:proofErr w:type="gramStart"/>
      <w:r>
        <w:rPr>
          <w:rStyle w:val="NormalCharacter"/>
          <w:rFonts w:ascii="仿宋_GB2312" w:hAnsi="仿宋"/>
        </w:rPr>
        <w:t>纳入深航供应</w:t>
      </w:r>
      <w:proofErr w:type="gramEnd"/>
      <w:r>
        <w:rPr>
          <w:rStyle w:val="NormalCharacter"/>
          <w:rFonts w:ascii="仿宋_GB2312" w:hAnsi="仿宋"/>
        </w:rPr>
        <w:t>商黑名单。</w:t>
      </w:r>
    </w:p>
    <w:p w14:paraId="6D2D002A"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lastRenderedPageBreak/>
        <w:t>（四）供应商应</w:t>
      </w:r>
      <w:proofErr w:type="gramStart"/>
      <w:r>
        <w:rPr>
          <w:rStyle w:val="NormalCharacter"/>
          <w:rFonts w:ascii="仿宋_GB2312" w:hAnsi="仿宋"/>
          <w:szCs w:val="28"/>
        </w:rPr>
        <w:t>将资格</w:t>
      </w:r>
      <w:proofErr w:type="gramEnd"/>
      <w:r>
        <w:rPr>
          <w:rStyle w:val="NormalCharacter"/>
          <w:rFonts w:ascii="仿宋_GB2312" w:hAnsi="仿宋"/>
          <w:szCs w:val="28"/>
        </w:rPr>
        <w:t>证明文件装订成册（不可拆卸）。</w:t>
      </w:r>
    </w:p>
    <w:p w14:paraId="726C374D"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（五）供应商编制响应文件应按照采购文件所规定的格式、内容逐项填写齐全。</w:t>
      </w:r>
    </w:p>
    <w:p w14:paraId="3C92827A"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（六）供应商对采购方采购的物资或服务只能提出一个价格，采购方不接受任何选择价。</w:t>
      </w:r>
    </w:p>
    <w:p w14:paraId="5BA465C0"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（七）响应文件应字迹清楚、内容齐全、表达清楚，不应有涂改增删处。如修改，修改处须有公司公章或被授权人签字。</w:t>
      </w:r>
    </w:p>
    <w:p w14:paraId="4CE05203"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（八）供应商对项目实施、技术培训、质量保证措施及售后服务等给采购方提供的优惠条件，应在响应文件中说明。</w:t>
      </w:r>
    </w:p>
    <w:p w14:paraId="54B72012" w14:textId="77777777" w:rsidR="00E720BF" w:rsidRDefault="00841577">
      <w:pPr>
        <w:ind w:firstLine="560"/>
        <w:rPr>
          <w:rStyle w:val="NormalCharacter"/>
          <w:rFonts w:ascii="仿宋_GB2312" w:hAnsi="仿宋"/>
          <w:szCs w:val="28"/>
        </w:rPr>
      </w:pPr>
      <w:r>
        <w:rPr>
          <w:rStyle w:val="NormalCharacter"/>
          <w:rFonts w:ascii="仿宋_GB2312" w:hAnsi="仿宋"/>
          <w:szCs w:val="28"/>
        </w:rPr>
        <w:t>（九）有下列情况之一的，其响应文件无效：</w:t>
      </w:r>
    </w:p>
    <w:p w14:paraId="10562A5C" w14:textId="77777777" w:rsidR="00E720BF" w:rsidRDefault="00841577">
      <w:pPr>
        <w:ind w:firstLine="560"/>
        <w:rPr>
          <w:rStyle w:val="NormalCharacter"/>
          <w:rFonts w:ascii="仿宋_GB2312" w:hAnsi="仿宋"/>
          <w:szCs w:val="28"/>
        </w:rPr>
      </w:pPr>
      <w:r>
        <w:rPr>
          <w:rStyle w:val="NormalCharacter"/>
          <w:rFonts w:ascii="仿宋_GB2312" w:hAnsi="仿宋"/>
          <w:szCs w:val="28"/>
        </w:rPr>
        <w:t>1、资格证明文件未按要求提供的；</w:t>
      </w:r>
    </w:p>
    <w:p w14:paraId="54A3BA67" w14:textId="77777777" w:rsidR="00E720BF" w:rsidRDefault="00841577">
      <w:pPr>
        <w:ind w:firstLine="560"/>
        <w:rPr>
          <w:rStyle w:val="NormalCharacter"/>
          <w:rFonts w:ascii="仿宋_GB2312" w:hAnsi="仿宋"/>
          <w:szCs w:val="28"/>
        </w:rPr>
      </w:pPr>
      <w:r>
        <w:rPr>
          <w:rStyle w:val="NormalCharacter"/>
          <w:rFonts w:ascii="仿宋_GB2312" w:hAnsi="仿宋"/>
          <w:szCs w:val="28"/>
        </w:rPr>
        <w:t>2、资格证明文件未按规定密封的；</w:t>
      </w:r>
    </w:p>
    <w:p w14:paraId="2832D6FD" w14:textId="77777777" w:rsidR="00E720BF" w:rsidRDefault="00841577">
      <w:pPr>
        <w:ind w:firstLine="560"/>
        <w:rPr>
          <w:rStyle w:val="NormalCharacter"/>
          <w:rFonts w:ascii="仿宋_GB2312" w:hAnsi="仿宋"/>
          <w:szCs w:val="28"/>
        </w:rPr>
      </w:pPr>
      <w:r>
        <w:rPr>
          <w:rStyle w:val="NormalCharacter"/>
          <w:rFonts w:ascii="仿宋_GB2312" w:hAnsi="仿宋"/>
          <w:szCs w:val="28"/>
        </w:rPr>
        <w:t>3、资格证明文件未盖公司公章的；</w:t>
      </w:r>
    </w:p>
    <w:p w14:paraId="416E6C05" w14:textId="77777777" w:rsidR="00E720BF" w:rsidRDefault="00841577">
      <w:pPr>
        <w:ind w:firstLine="560"/>
        <w:rPr>
          <w:rStyle w:val="NormalCharacter"/>
          <w:rFonts w:ascii="仿宋_GB2312" w:hAnsi="仿宋"/>
          <w:szCs w:val="28"/>
        </w:rPr>
      </w:pPr>
      <w:r>
        <w:rPr>
          <w:rStyle w:val="NormalCharacter"/>
          <w:rFonts w:ascii="仿宋_GB2312" w:hAnsi="仿宋"/>
          <w:szCs w:val="28"/>
        </w:rPr>
        <w:t>4、资格证明文件未按采购文件要求分别封装成册的，或内容不全、字迹模糊、以致难以辨认的；</w:t>
      </w:r>
    </w:p>
    <w:p w14:paraId="4432D9ED" w14:textId="77777777" w:rsidR="00E720BF" w:rsidRDefault="00841577">
      <w:pPr>
        <w:ind w:firstLine="560"/>
        <w:rPr>
          <w:rStyle w:val="NormalCharacter"/>
          <w:rFonts w:ascii="仿宋_GB2312" w:hAnsi="仿宋"/>
          <w:szCs w:val="28"/>
        </w:rPr>
      </w:pPr>
      <w:r>
        <w:rPr>
          <w:rStyle w:val="NormalCharacter"/>
          <w:rFonts w:ascii="仿宋_GB2312" w:hAnsi="仿宋" w:hint="eastAsia"/>
          <w:szCs w:val="28"/>
        </w:rPr>
        <w:t>5</w:t>
      </w:r>
      <w:r>
        <w:rPr>
          <w:rStyle w:val="NormalCharacter"/>
          <w:rFonts w:ascii="仿宋_GB2312" w:hAnsi="仿宋"/>
          <w:szCs w:val="28"/>
        </w:rPr>
        <w:t>、《第一部分项目须知》中条款前带*号的需求或要求，无实质性响应的；</w:t>
      </w:r>
    </w:p>
    <w:p w14:paraId="6DDF3854" w14:textId="77777777" w:rsidR="00E720BF" w:rsidRDefault="00841577">
      <w:pPr>
        <w:tabs>
          <w:tab w:val="left" w:pos="993"/>
        </w:tabs>
        <w:ind w:firstLine="560"/>
        <w:rPr>
          <w:rStyle w:val="NormalCharacter"/>
          <w:rFonts w:ascii="仿宋_GB2312" w:hAnsi="仿宋"/>
          <w:szCs w:val="28"/>
        </w:rPr>
      </w:pPr>
      <w:r>
        <w:rPr>
          <w:rStyle w:val="NormalCharacter"/>
          <w:rFonts w:ascii="仿宋_GB2312" w:hAnsi="仿宋" w:hint="eastAsia"/>
          <w:szCs w:val="28"/>
        </w:rPr>
        <w:t>6</w:t>
      </w:r>
      <w:r>
        <w:rPr>
          <w:rStyle w:val="NormalCharacter"/>
          <w:rFonts w:ascii="仿宋_GB2312" w:hAnsi="仿宋"/>
          <w:szCs w:val="28"/>
        </w:rPr>
        <w:t>、在对供应商提交的响应文件核验合同案例的真实有效性时，供应商无法完整提供采购方要求的材料的。</w:t>
      </w:r>
    </w:p>
    <w:p w14:paraId="2780E98D" w14:textId="77777777" w:rsidR="00E720BF" w:rsidRDefault="003E0606">
      <w:pPr>
        <w:pStyle w:val="Heading1"/>
        <w:ind w:firstLine="200"/>
        <w:rPr>
          <w:rStyle w:val="NormalCharacter"/>
        </w:rPr>
      </w:pPr>
      <w:r>
        <w:rPr>
          <w:rStyle w:val="NormalCharacter"/>
          <w:rFonts w:hint="eastAsia"/>
        </w:rPr>
        <w:t>五</w:t>
      </w:r>
      <w:r w:rsidR="00841577">
        <w:rPr>
          <w:rStyle w:val="NormalCharacter"/>
        </w:rPr>
        <w:t>、供应商报价要求</w:t>
      </w:r>
    </w:p>
    <w:p w14:paraId="178C8397" w14:textId="77777777" w:rsidR="00E720BF" w:rsidRDefault="00841577">
      <w:pPr>
        <w:spacing w:line="360" w:lineRule="auto"/>
        <w:ind w:firstLine="560"/>
        <w:rPr>
          <w:rStyle w:val="NormalCharacter"/>
          <w:rFonts w:ascii="仿宋_GB2312" w:hAnsi="仿宋"/>
          <w:szCs w:val="28"/>
        </w:rPr>
      </w:pPr>
      <w:r>
        <w:rPr>
          <w:rStyle w:val="NormalCharacter"/>
          <w:rFonts w:ascii="仿宋_GB2312" w:hAnsi="仿宋"/>
          <w:szCs w:val="28"/>
        </w:rPr>
        <w:t>（一）无论评审</w:t>
      </w:r>
      <w:r>
        <w:rPr>
          <w:rStyle w:val="NormalCharacter"/>
          <w:rFonts w:ascii="仿宋_GB2312"/>
          <w:szCs w:val="28"/>
        </w:rPr>
        <w:t>过程中的做法和结果如何，</w:t>
      </w:r>
      <w:r>
        <w:rPr>
          <w:rStyle w:val="NormalCharacter"/>
          <w:rFonts w:ascii="仿宋_GB2312" w:hAnsi="仿宋"/>
          <w:szCs w:val="28"/>
        </w:rPr>
        <w:t>供应商应自行承担所有与参加评审有关的费用，采购方在任何情况下无义务和责任承担上述费用。</w:t>
      </w:r>
    </w:p>
    <w:p w14:paraId="04A108A2" w14:textId="77777777" w:rsidR="00E720BF" w:rsidRDefault="00841577">
      <w:pPr>
        <w:spacing w:line="360" w:lineRule="auto"/>
        <w:ind w:firstLine="560"/>
        <w:rPr>
          <w:rStyle w:val="NormalCharacter"/>
          <w:rFonts w:ascii="仿宋_GB2312" w:hAnsi="仿宋"/>
          <w:szCs w:val="28"/>
        </w:rPr>
      </w:pPr>
      <w:r>
        <w:rPr>
          <w:rStyle w:val="NormalCharacter"/>
          <w:rFonts w:ascii="仿宋_GB2312" w:hAnsi="仿宋"/>
          <w:szCs w:val="28"/>
        </w:rPr>
        <w:lastRenderedPageBreak/>
        <w:t>（二）供应商报价应包含本项目完成可能需要的所有的费用（含税，必须提供增值税专用发票，并注明税率）。价格评分以不含税价格计算。</w:t>
      </w:r>
    </w:p>
    <w:p w14:paraId="30D4DAFC" w14:textId="77777777" w:rsidR="00E720BF" w:rsidRDefault="00841577">
      <w:pPr>
        <w:spacing w:line="360" w:lineRule="auto"/>
        <w:ind w:firstLine="560"/>
        <w:rPr>
          <w:rStyle w:val="NormalCharacter"/>
          <w:rFonts w:ascii="仿宋_GB2312" w:hAnsi="仿宋"/>
          <w:szCs w:val="28"/>
        </w:rPr>
      </w:pPr>
      <w:r>
        <w:rPr>
          <w:rStyle w:val="NormalCharacter"/>
          <w:rFonts w:ascii="仿宋_GB2312" w:hAnsi="仿宋"/>
          <w:szCs w:val="28"/>
        </w:rPr>
        <w:t>（三）供应商应严格按照附件3《报价表》填写报价，不得调整清单顺序及内容。</w:t>
      </w:r>
    </w:p>
    <w:p w14:paraId="70E1CEDC" w14:textId="77777777" w:rsidR="00E720BF" w:rsidRDefault="003E0606">
      <w:pPr>
        <w:pStyle w:val="Heading1"/>
        <w:ind w:firstLine="200"/>
        <w:rPr>
          <w:rStyle w:val="NormalCharacter"/>
        </w:rPr>
      </w:pPr>
      <w:r>
        <w:rPr>
          <w:rStyle w:val="NormalCharacter"/>
          <w:rFonts w:hint="eastAsia"/>
        </w:rPr>
        <w:t>六</w:t>
      </w:r>
      <w:r w:rsidR="00841577">
        <w:rPr>
          <w:rStyle w:val="NormalCharacter"/>
        </w:rPr>
        <w:t>、评审须知</w:t>
      </w:r>
    </w:p>
    <w:p w14:paraId="21C9BB8B" w14:textId="77777777" w:rsidR="00E720BF" w:rsidRDefault="00841577">
      <w:pPr>
        <w:spacing w:line="360" w:lineRule="auto"/>
        <w:ind w:firstLine="560"/>
        <w:rPr>
          <w:rStyle w:val="NormalCharacter"/>
          <w:rFonts w:ascii="仿宋_GB2312" w:hAnsi="仿宋"/>
          <w:szCs w:val="28"/>
        </w:rPr>
      </w:pPr>
      <w:r>
        <w:rPr>
          <w:rStyle w:val="NormalCharacter"/>
          <w:rFonts w:ascii="仿宋_GB2312" w:hAnsi="仿宋"/>
          <w:szCs w:val="28"/>
        </w:rPr>
        <w:t>（一）供应商将响应文件在规定时间内提交到指定地点交接响应文件。</w:t>
      </w:r>
    </w:p>
    <w:p w14:paraId="532C9372" w14:textId="77777777" w:rsidR="00E720BF" w:rsidRDefault="00841577">
      <w:pPr>
        <w:spacing w:line="360" w:lineRule="auto"/>
        <w:ind w:firstLine="560"/>
        <w:rPr>
          <w:rStyle w:val="NormalCharacter"/>
          <w:rFonts w:ascii="仿宋_GB2312" w:hAnsi="仿宋"/>
          <w:szCs w:val="28"/>
        </w:rPr>
      </w:pPr>
      <w:r>
        <w:rPr>
          <w:rStyle w:val="NormalCharacter"/>
          <w:rFonts w:ascii="仿宋_GB2312" w:hAnsi="仿宋"/>
          <w:szCs w:val="28"/>
        </w:rPr>
        <w:t>（</w:t>
      </w:r>
      <w:r>
        <w:rPr>
          <w:rStyle w:val="NormalCharacter"/>
          <w:rFonts w:ascii="仿宋_GB2312" w:hAnsi="仿宋" w:hint="eastAsia"/>
          <w:szCs w:val="28"/>
        </w:rPr>
        <w:t>二</w:t>
      </w:r>
      <w:r>
        <w:rPr>
          <w:rStyle w:val="NormalCharacter"/>
          <w:rFonts w:ascii="仿宋_GB2312" w:hAnsi="仿宋"/>
          <w:szCs w:val="28"/>
        </w:rPr>
        <w:t>）供应商不得向评审人员询问评审情况，不得影响评审。</w:t>
      </w:r>
    </w:p>
    <w:p w14:paraId="70214EFC" w14:textId="77777777" w:rsidR="00E720BF" w:rsidRDefault="00841577" w:rsidP="007F6AA4">
      <w:pPr>
        <w:spacing w:line="360" w:lineRule="auto"/>
        <w:ind w:firstLineChars="201" w:firstLine="563"/>
        <w:rPr>
          <w:rStyle w:val="NormalCharacter"/>
          <w:rFonts w:ascii="仿宋_GB2312" w:hAnsi="宋体"/>
          <w:szCs w:val="28"/>
        </w:rPr>
      </w:pPr>
      <w:r>
        <w:rPr>
          <w:rStyle w:val="NormalCharacter"/>
          <w:rFonts w:ascii="仿宋_GB2312" w:hAnsi="宋体"/>
          <w:szCs w:val="28"/>
        </w:rPr>
        <w:t>（</w:t>
      </w:r>
      <w:r>
        <w:rPr>
          <w:rStyle w:val="NormalCharacter"/>
          <w:rFonts w:ascii="仿宋_GB2312" w:hAnsi="宋体" w:hint="eastAsia"/>
          <w:szCs w:val="28"/>
        </w:rPr>
        <w:t>三</w:t>
      </w:r>
      <w:r>
        <w:rPr>
          <w:rStyle w:val="NormalCharacter"/>
          <w:rFonts w:ascii="仿宋_GB2312" w:hAnsi="宋体"/>
          <w:szCs w:val="28"/>
        </w:rPr>
        <w:t>）详细评审方式：详细评审工作由深圳航空有限责任公司北京分公司组织的评审</w:t>
      </w:r>
      <w:proofErr w:type="gramStart"/>
      <w:r>
        <w:rPr>
          <w:rStyle w:val="NormalCharacter"/>
          <w:rFonts w:ascii="仿宋_GB2312" w:hAnsi="宋体"/>
          <w:szCs w:val="28"/>
        </w:rPr>
        <w:t>组独立</w:t>
      </w:r>
      <w:proofErr w:type="gramEnd"/>
      <w:r>
        <w:rPr>
          <w:rStyle w:val="NormalCharacter"/>
          <w:rFonts w:ascii="仿宋_GB2312" w:hAnsi="宋体"/>
          <w:szCs w:val="28"/>
        </w:rPr>
        <w:t>进行。评审组将遵照评审标准及原则，公平、公正地对待各供应商。</w:t>
      </w:r>
    </w:p>
    <w:p w14:paraId="48DFF9D4" w14:textId="77777777" w:rsidR="00E720BF" w:rsidRDefault="00841577" w:rsidP="007F6AA4">
      <w:pPr>
        <w:spacing w:line="360" w:lineRule="auto"/>
        <w:ind w:firstLineChars="201" w:firstLine="563"/>
        <w:rPr>
          <w:rStyle w:val="NormalCharacter"/>
          <w:rFonts w:ascii="仿宋_GB2312" w:hAnsi="宋体"/>
          <w:szCs w:val="28"/>
        </w:rPr>
      </w:pPr>
      <w:proofErr w:type="gramStart"/>
      <w:r>
        <w:rPr>
          <w:rStyle w:val="NormalCharacter"/>
          <w:rFonts w:ascii="仿宋_GB2312" w:hAnsi="宋体" w:hint="eastAsia"/>
          <w:szCs w:val="28"/>
        </w:rPr>
        <w:t>审组对</w:t>
      </w:r>
      <w:proofErr w:type="gramEnd"/>
      <w:r>
        <w:rPr>
          <w:rStyle w:val="NormalCharacter"/>
          <w:rFonts w:ascii="仿宋_GB2312" w:hAnsi="宋体" w:hint="eastAsia"/>
          <w:szCs w:val="28"/>
        </w:rPr>
        <w:t>通过资格审核的供应商报价进行比对，如多家供应商报价相同，则组织报价相同的供应</w:t>
      </w:r>
      <w:proofErr w:type="gramStart"/>
      <w:r>
        <w:rPr>
          <w:rStyle w:val="NormalCharacter"/>
          <w:rFonts w:ascii="仿宋_GB2312" w:hAnsi="宋体" w:hint="eastAsia"/>
          <w:szCs w:val="28"/>
        </w:rPr>
        <w:t>商再次</w:t>
      </w:r>
      <w:proofErr w:type="gramEnd"/>
      <w:r>
        <w:rPr>
          <w:rStyle w:val="NormalCharacter"/>
          <w:rFonts w:ascii="仿宋_GB2312" w:hAnsi="宋体" w:hint="eastAsia"/>
          <w:szCs w:val="28"/>
        </w:rPr>
        <w:t>报价，直至出现报价最低的供应商，推荐为中选供应商。</w:t>
      </w:r>
    </w:p>
    <w:p w14:paraId="53802397" w14:textId="77777777" w:rsidR="00674753" w:rsidRPr="00674753" w:rsidRDefault="00674753" w:rsidP="007F6AA4">
      <w:pPr>
        <w:spacing w:line="360" w:lineRule="auto"/>
        <w:ind w:firstLineChars="201" w:firstLine="563"/>
        <w:rPr>
          <w:rStyle w:val="NormalCharacter"/>
          <w:rFonts w:ascii="仿宋_GB2312" w:hAnsi="宋体"/>
          <w:szCs w:val="28"/>
        </w:rPr>
      </w:pPr>
      <w:r>
        <w:rPr>
          <w:rStyle w:val="NormalCharacter"/>
          <w:rFonts w:ascii="仿宋_GB2312" w:hAnsi="宋体" w:hint="eastAsia"/>
          <w:szCs w:val="28"/>
        </w:rPr>
        <w:t>（四）评审过程中如出现有供应商</w:t>
      </w:r>
      <w:r w:rsidR="00F9355E">
        <w:rPr>
          <w:rStyle w:val="NormalCharacter"/>
          <w:rFonts w:ascii="仿宋_GB2312" w:hAnsi="宋体" w:hint="eastAsia"/>
          <w:szCs w:val="28"/>
        </w:rPr>
        <w:t>资格</w:t>
      </w:r>
      <w:r>
        <w:rPr>
          <w:rStyle w:val="NormalCharacter"/>
          <w:rFonts w:ascii="仿宋_GB2312" w:hAnsi="宋体" w:hint="eastAsia"/>
          <w:szCs w:val="28"/>
        </w:rPr>
        <w:t>未符合采购文件要求，且合格供应商数量少于三家时。将</w:t>
      </w:r>
      <w:r w:rsidR="00F9355E">
        <w:rPr>
          <w:rStyle w:val="NormalCharacter"/>
          <w:rFonts w:ascii="仿宋_GB2312" w:hAnsi="宋体" w:hint="eastAsia"/>
          <w:szCs w:val="28"/>
        </w:rPr>
        <w:t>与合资格供应商</w:t>
      </w:r>
      <w:r>
        <w:rPr>
          <w:rStyle w:val="NormalCharacter"/>
          <w:rFonts w:ascii="仿宋_GB2312" w:hAnsi="宋体" w:hint="eastAsia"/>
          <w:szCs w:val="28"/>
        </w:rPr>
        <w:t>以竞争性谈判的方式完成后续流程。</w:t>
      </w:r>
    </w:p>
    <w:p w14:paraId="75E22F12" w14:textId="77777777" w:rsidR="00E720BF" w:rsidRDefault="00841577" w:rsidP="007F6AA4">
      <w:pPr>
        <w:spacing w:line="360" w:lineRule="auto"/>
        <w:ind w:firstLineChars="201" w:firstLine="563"/>
        <w:rPr>
          <w:rStyle w:val="NormalCharacter"/>
          <w:rFonts w:ascii="仿宋_GB2312" w:hAnsi="宋体"/>
          <w:szCs w:val="28"/>
        </w:rPr>
      </w:pPr>
      <w:r>
        <w:rPr>
          <w:rStyle w:val="NormalCharacter"/>
          <w:rFonts w:ascii="仿宋_GB2312" w:hAnsi="宋体" w:hint="eastAsia"/>
          <w:szCs w:val="28"/>
        </w:rPr>
        <w:lastRenderedPageBreak/>
        <w:t>（</w:t>
      </w:r>
      <w:r w:rsidR="00674753">
        <w:rPr>
          <w:rStyle w:val="NormalCharacter"/>
          <w:rFonts w:ascii="仿宋_GB2312" w:hAnsi="宋体" w:hint="eastAsia"/>
          <w:szCs w:val="28"/>
        </w:rPr>
        <w:t>五</w:t>
      </w:r>
      <w:r>
        <w:rPr>
          <w:rStyle w:val="NormalCharacter"/>
          <w:rFonts w:ascii="仿宋_GB2312" w:hAnsi="宋体" w:hint="eastAsia"/>
          <w:szCs w:val="28"/>
        </w:rPr>
        <w:t>）评审结果将在相关网站公示。</w:t>
      </w:r>
    </w:p>
    <w:p w14:paraId="0134AFDE" w14:textId="77777777" w:rsidR="00E720BF" w:rsidRDefault="003E0606">
      <w:pPr>
        <w:pStyle w:val="Heading1"/>
        <w:ind w:firstLine="200"/>
        <w:rPr>
          <w:rStyle w:val="NormalCharacter"/>
        </w:rPr>
      </w:pPr>
      <w:r>
        <w:rPr>
          <w:rStyle w:val="NormalCharacter"/>
          <w:rFonts w:hint="eastAsia"/>
        </w:rPr>
        <w:t>七</w:t>
      </w:r>
      <w:r w:rsidR="00841577">
        <w:rPr>
          <w:rStyle w:val="NormalCharacter"/>
        </w:rPr>
        <w:t>、评审纪律</w:t>
      </w:r>
    </w:p>
    <w:p w14:paraId="5D4B8188"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（一）供应商应按采购文件的要求自主编制响应文件，不得串通。</w:t>
      </w:r>
    </w:p>
    <w:p w14:paraId="34B52CDA"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（二）各供应商之间应相互尊重，整个采购过程中不得互相排挤以影响公平竞争。</w:t>
      </w:r>
    </w:p>
    <w:p w14:paraId="25868276"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（三）供应商在接到采购文件</w:t>
      </w:r>
      <w:proofErr w:type="gramStart"/>
      <w:r>
        <w:rPr>
          <w:rStyle w:val="NormalCharacter"/>
          <w:rFonts w:ascii="仿宋_GB2312" w:hAnsi="仿宋"/>
          <w:szCs w:val="28"/>
        </w:rPr>
        <w:t>至确定</w:t>
      </w:r>
      <w:proofErr w:type="gramEnd"/>
      <w:r>
        <w:rPr>
          <w:rStyle w:val="NormalCharacter"/>
          <w:rFonts w:ascii="仿宋_GB2312" w:hAnsi="仿宋"/>
          <w:szCs w:val="28"/>
        </w:rPr>
        <w:t>采购结果的过程中，不得以任何方式私自与评审人员接触，一经发现将取消其参与资格。</w:t>
      </w:r>
    </w:p>
    <w:p w14:paraId="3447A57C" w14:textId="77777777" w:rsidR="00E720BF" w:rsidRDefault="003E0606">
      <w:pPr>
        <w:pStyle w:val="Heading1"/>
        <w:ind w:firstLine="200"/>
        <w:rPr>
          <w:rStyle w:val="NormalCharacter"/>
        </w:rPr>
      </w:pPr>
      <w:r>
        <w:rPr>
          <w:rStyle w:val="NormalCharacter"/>
          <w:rFonts w:hint="eastAsia"/>
        </w:rPr>
        <w:t>八</w:t>
      </w:r>
      <w:r w:rsidR="00841577">
        <w:rPr>
          <w:rStyle w:val="NormalCharacter"/>
        </w:rPr>
        <w:t>、成交与合同签订</w:t>
      </w:r>
    </w:p>
    <w:p w14:paraId="3BA45DDD"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（一）采购方在公示采购结果后三个工作日内向中选供应商发出中选通知。</w:t>
      </w:r>
    </w:p>
    <w:p w14:paraId="2BB1BCA1"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（二）供应商需在采购方指定日期内，持有关证件与采购方签订采购合同。</w:t>
      </w:r>
    </w:p>
    <w:p w14:paraId="5C9E420E"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（三）如中选供应商在规定时间内拒绝签合同，采购方可从候选中选单位中重新选定供应商，并签订合同。</w:t>
      </w:r>
    </w:p>
    <w:p w14:paraId="3E58FD8F"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（四）在授予合同时，采购方有权根据实际情况对采购文件中规定的采购数量和服务予以增加或减少。</w:t>
      </w:r>
    </w:p>
    <w:p w14:paraId="7704350E" w14:textId="77777777" w:rsidR="00E720BF" w:rsidRDefault="00E720BF">
      <w:pPr>
        <w:spacing w:line="560" w:lineRule="exact"/>
        <w:ind w:firstLine="560"/>
        <w:rPr>
          <w:rStyle w:val="NormalCharacter"/>
          <w:rFonts w:ascii="仿宋" w:eastAsia="仿宋" w:hAnsi="仿宋"/>
          <w:szCs w:val="28"/>
        </w:rPr>
      </w:pPr>
    </w:p>
    <w:p w14:paraId="77745FAE" w14:textId="77777777" w:rsidR="00E720BF" w:rsidRDefault="00841577">
      <w:pPr>
        <w:pStyle w:val="aa"/>
        <w:ind w:firstLine="200"/>
        <w:rPr>
          <w:rStyle w:val="NormalCharacter"/>
        </w:rPr>
      </w:pPr>
      <w:r>
        <w:rPr>
          <w:rStyle w:val="NormalCharacter"/>
        </w:rPr>
        <w:t>第一部分部分合同条款</w:t>
      </w:r>
    </w:p>
    <w:p w14:paraId="46879151" w14:textId="77777777" w:rsidR="00E720BF" w:rsidRDefault="00841577">
      <w:pPr>
        <w:pStyle w:val="ae"/>
        <w:numPr>
          <w:ilvl w:val="0"/>
          <w:numId w:val="2"/>
        </w:numPr>
        <w:ind w:firstLineChars="0"/>
        <w:rPr>
          <w:rFonts w:ascii="仿宋_GB2312"/>
          <w:szCs w:val="28"/>
        </w:rPr>
      </w:pPr>
      <w:r>
        <w:rPr>
          <w:rFonts w:ascii="仿宋_GB2312" w:hint="eastAsia"/>
          <w:szCs w:val="28"/>
        </w:rPr>
        <w:t>乙方的义务：</w:t>
      </w:r>
    </w:p>
    <w:p w14:paraId="59DEBB0C" w14:textId="77777777" w:rsidR="00E720BF" w:rsidRDefault="00841577">
      <w:pPr>
        <w:pStyle w:val="ae"/>
        <w:ind w:left="586" w:firstLineChars="0" w:firstLine="0"/>
        <w:rPr>
          <w:rFonts w:ascii="仿宋_GB2312"/>
          <w:szCs w:val="28"/>
        </w:rPr>
      </w:pPr>
      <w:r>
        <w:rPr>
          <w:rFonts w:ascii="仿宋_GB2312" w:hint="eastAsia"/>
          <w:szCs w:val="28"/>
        </w:rPr>
        <w:t>一、汽车维修的优质服务要求：</w:t>
      </w:r>
    </w:p>
    <w:p w14:paraId="50BAA768" w14:textId="77777777" w:rsidR="00E720BF" w:rsidRDefault="00841577">
      <w:pPr>
        <w:ind w:left="-134" w:firstLineChars="0" w:firstLine="0"/>
        <w:rPr>
          <w:rFonts w:ascii="仿宋_GB2312"/>
          <w:szCs w:val="28"/>
        </w:rPr>
      </w:pPr>
      <w:r>
        <w:rPr>
          <w:rFonts w:ascii="仿宋_GB2312" w:hint="eastAsia"/>
          <w:szCs w:val="28"/>
        </w:rPr>
        <w:t>（1）守法经营，按章办事，遵循诚实信用原则。对合同单位送修的车辆应认真做到：时间优先，质量优良，服务优秀。</w:t>
      </w:r>
    </w:p>
    <w:p w14:paraId="23B517C6" w14:textId="77777777" w:rsidR="00E720BF" w:rsidRDefault="00841577">
      <w:pPr>
        <w:spacing w:line="560" w:lineRule="exact"/>
        <w:ind w:firstLine="560"/>
        <w:rPr>
          <w:rStyle w:val="NormalCharacter"/>
          <w:rFonts w:hAnsi="仿宋"/>
        </w:rPr>
      </w:pPr>
      <w:r>
        <w:rPr>
          <w:rStyle w:val="NormalCharacter"/>
          <w:rFonts w:hAnsi="仿宋" w:hint="eastAsia"/>
        </w:rPr>
        <w:lastRenderedPageBreak/>
        <w:t>二、严格履行各项服务承诺，对甲方的维修车辆做到随到随修，急用急修，小修、保养不过夜，总成大修不超过</w:t>
      </w:r>
      <w:r>
        <w:rPr>
          <w:rStyle w:val="NormalCharacter"/>
          <w:rFonts w:hAnsi="仿宋" w:hint="eastAsia"/>
        </w:rPr>
        <w:t>5</w:t>
      </w:r>
      <w:r>
        <w:rPr>
          <w:rStyle w:val="NormalCharacter"/>
          <w:rFonts w:hAnsi="仿宋" w:hint="eastAsia"/>
        </w:rPr>
        <w:t>天，全车大修不超过</w:t>
      </w:r>
      <w:r>
        <w:rPr>
          <w:rStyle w:val="NormalCharacter"/>
          <w:rFonts w:hAnsi="仿宋" w:hint="eastAsia"/>
        </w:rPr>
        <w:t>15</w:t>
      </w:r>
      <w:r>
        <w:rPr>
          <w:rStyle w:val="NormalCharacter"/>
          <w:rFonts w:hAnsi="仿宋" w:hint="eastAsia"/>
        </w:rPr>
        <w:t>天。如超出工期事先告知甲方并取得甲方的同意。甲方有完工时间要求的，应最大限度满足。</w:t>
      </w:r>
    </w:p>
    <w:p w14:paraId="755DDC58" w14:textId="77777777" w:rsidR="00E720BF" w:rsidRDefault="00841577">
      <w:pPr>
        <w:spacing w:line="560" w:lineRule="exact"/>
        <w:ind w:firstLine="560"/>
        <w:rPr>
          <w:rStyle w:val="NormalCharacter"/>
          <w:rFonts w:hAnsi="仿宋"/>
        </w:rPr>
      </w:pPr>
      <w:r>
        <w:rPr>
          <w:rStyle w:val="NormalCharacter"/>
          <w:rFonts w:hAnsi="仿宋" w:hint="eastAsia"/>
        </w:rPr>
        <w:t>三、实行计算机管理，为甲方车辆分车建立维修档案，维修档案至少包括维修时间、维修项目、配件更换、里程数、年检、车险、保养情况等内容。</w:t>
      </w:r>
    </w:p>
    <w:p w14:paraId="2CDB1EDF" w14:textId="77777777" w:rsidR="00E720BF" w:rsidRDefault="00841577">
      <w:pPr>
        <w:spacing w:line="560" w:lineRule="exact"/>
        <w:ind w:firstLine="560"/>
        <w:rPr>
          <w:rStyle w:val="NormalCharacter"/>
          <w:rFonts w:hAnsi="仿宋"/>
        </w:rPr>
      </w:pPr>
      <w:r>
        <w:rPr>
          <w:rStyle w:val="NormalCharacter"/>
          <w:rFonts w:hAnsi="仿宋" w:hint="eastAsia"/>
        </w:rPr>
        <w:t>四、提供电话预约、急修快修、救援、</w:t>
      </w:r>
      <w:r>
        <w:rPr>
          <w:rStyle w:val="NormalCharacter"/>
          <w:rFonts w:hAnsi="仿宋" w:hint="eastAsia"/>
        </w:rPr>
        <w:t>24</w:t>
      </w:r>
      <w:r>
        <w:rPr>
          <w:rStyle w:val="NormalCharacter"/>
          <w:rFonts w:hAnsi="仿宋" w:hint="eastAsia"/>
        </w:rPr>
        <w:t>小时服务、代办车险等，车辆在途中发生故障需急修的，接通知后应尽快派员抢修，一时无法修复的，应送厂维修。</w:t>
      </w:r>
    </w:p>
    <w:p w14:paraId="6D3C1113" w14:textId="77777777" w:rsidR="00E720BF" w:rsidRDefault="00841577">
      <w:pPr>
        <w:spacing w:line="560" w:lineRule="exact"/>
        <w:ind w:firstLine="560"/>
        <w:rPr>
          <w:rStyle w:val="NormalCharacter"/>
          <w:rFonts w:hAnsi="仿宋"/>
        </w:rPr>
      </w:pPr>
      <w:r>
        <w:rPr>
          <w:rStyle w:val="NormalCharacter"/>
          <w:rFonts w:hAnsi="仿宋" w:hint="eastAsia"/>
        </w:rPr>
        <w:t>五、根据“报修单”上填写的拟维修项目对送修车辆进行检测，拟定维修方案、维修期限和计价，报送</w:t>
      </w:r>
      <w:proofErr w:type="gramStart"/>
      <w:r>
        <w:rPr>
          <w:rStyle w:val="NormalCharacter"/>
          <w:rFonts w:hAnsi="仿宋" w:hint="eastAsia"/>
        </w:rPr>
        <w:t>修单位</w:t>
      </w:r>
      <w:proofErr w:type="gramEnd"/>
      <w:r>
        <w:rPr>
          <w:rStyle w:val="NormalCharacter"/>
          <w:rFonts w:hAnsi="仿宋" w:hint="eastAsia"/>
        </w:rPr>
        <w:t>确认，未征得甲方同意和认可，不得擅自维修或更改维修项目。报价应充分考虑车况、部位、安全、经费等因素，向送修单位提出合理的维修方案。</w:t>
      </w:r>
    </w:p>
    <w:p w14:paraId="3467EB5B" w14:textId="77777777" w:rsidR="00E720BF" w:rsidRDefault="00841577">
      <w:pPr>
        <w:spacing w:line="560" w:lineRule="exact"/>
        <w:ind w:firstLine="560"/>
        <w:rPr>
          <w:rStyle w:val="NormalCharacter"/>
          <w:rFonts w:hAnsi="仿宋"/>
        </w:rPr>
      </w:pPr>
      <w:r>
        <w:rPr>
          <w:rStyle w:val="NormalCharacter"/>
          <w:rFonts w:hAnsi="仿宋" w:hint="eastAsia"/>
        </w:rPr>
        <w:t>六、乙方在维修过程中发现与报修项目不符或发现其他故障需要新增维修项目的，需立即与甲方车辆主管人员联系，得到甲方的确认后方可增加维修项目，并要求甲方对新增项目</w:t>
      </w:r>
      <w:proofErr w:type="gramStart"/>
      <w:r>
        <w:rPr>
          <w:rStyle w:val="NormalCharacter"/>
          <w:rFonts w:hAnsi="仿宋" w:hint="eastAsia"/>
        </w:rPr>
        <w:t>进行补单确认</w:t>
      </w:r>
      <w:proofErr w:type="gramEnd"/>
      <w:r>
        <w:rPr>
          <w:rStyle w:val="NormalCharacter"/>
          <w:rFonts w:hAnsi="仿宋" w:hint="eastAsia"/>
        </w:rPr>
        <w:t>。（特殊情况</w:t>
      </w:r>
      <w:proofErr w:type="gramStart"/>
      <w:r>
        <w:rPr>
          <w:rStyle w:val="NormalCharacter"/>
          <w:rFonts w:hAnsi="仿宋" w:hint="eastAsia"/>
        </w:rPr>
        <w:t>要做补单处理</w:t>
      </w:r>
      <w:proofErr w:type="gramEnd"/>
      <w:r>
        <w:rPr>
          <w:rStyle w:val="NormalCharacter"/>
          <w:rFonts w:hAnsi="仿宋" w:hint="eastAsia"/>
        </w:rPr>
        <w:t>）</w:t>
      </w:r>
    </w:p>
    <w:p w14:paraId="11BCD9CE" w14:textId="77777777" w:rsidR="00E720BF" w:rsidRDefault="00841577">
      <w:pPr>
        <w:spacing w:line="560" w:lineRule="exact"/>
        <w:ind w:firstLine="560"/>
        <w:rPr>
          <w:rStyle w:val="NormalCharacter"/>
          <w:rFonts w:hAnsi="仿宋"/>
        </w:rPr>
      </w:pPr>
      <w:r>
        <w:rPr>
          <w:rStyle w:val="NormalCharacter"/>
          <w:rFonts w:hAnsi="仿宋" w:hint="eastAsia"/>
        </w:rPr>
        <w:t>七、所采用的零部件、配件等材料必须符合国家标准，不得使用假冒伪劣产品或以次充好。</w:t>
      </w:r>
    </w:p>
    <w:p w14:paraId="14FC5BDA" w14:textId="77777777" w:rsidR="00E720BF" w:rsidRDefault="00841577">
      <w:pPr>
        <w:spacing w:line="560" w:lineRule="exact"/>
        <w:ind w:firstLine="560"/>
        <w:rPr>
          <w:rStyle w:val="NormalCharacter"/>
          <w:rFonts w:hAnsi="仿宋"/>
        </w:rPr>
      </w:pPr>
      <w:r>
        <w:rPr>
          <w:rStyle w:val="NormalCharacter"/>
          <w:rFonts w:hAnsi="仿宋" w:hint="eastAsia"/>
        </w:rPr>
        <w:t>八、严格执行车辆竣工出厂“合格证”制度。</w:t>
      </w:r>
    </w:p>
    <w:p w14:paraId="305C6D86" w14:textId="77777777" w:rsidR="00E720BF" w:rsidRDefault="00841577">
      <w:pPr>
        <w:numPr>
          <w:ilvl w:val="0"/>
          <w:numId w:val="2"/>
        </w:numPr>
        <w:spacing w:line="360" w:lineRule="auto"/>
        <w:ind w:firstLineChars="0"/>
        <w:jc w:val="left"/>
        <w:rPr>
          <w:rStyle w:val="NormalCharacter"/>
          <w:rFonts w:ascii="宋体"/>
          <w:b/>
        </w:rPr>
      </w:pPr>
      <w:r>
        <w:rPr>
          <w:rStyle w:val="NormalCharacter"/>
          <w:rFonts w:ascii="宋体" w:hAnsi="宋体"/>
          <w:b/>
        </w:rPr>
        <w:t>结算方式</w:t>
      </w:r>
    </w:p>
    <w:p w14:paraId="64E2716A" w14:textId="77777777" w:rsidR="00E720BF" w:rsidRDefault="00841577">
      <w:pPr>
        <w:spacing w:line="560" w:lineRule="exact"/>
        <w:ind w:firstLine="560"/>
        <w:rPr>
          <w:rStyle w:val="NormalCharacter"/>
          <w:rFonts w:hAnsi="仿宋"/>
        </w:rPr>
      </w:pPr>
      <w:r>
        <w:rPr>
          <w:rStyle w:val="NormalCharacter"/>
          <w:rFonts w:hAnsi="仿宋" w:hint="eastAsia"/>
        </w:rPr>
        <w:lastRenderedPageBreak/>
        <w:t>车辆维修费用按季度结算，乙方在次月</w:t>
      </w:r>
      <w:r>
        <w:rPr>
          <w:rStyle w:val="NormalCharacter"/>
          <w:rFonts w:hAnsi="仿宋" w:hint="eastAsia"/>
        </w:rPr>
        <w:t>5</w:t>
      </w:r>
      <w:r>
        <w:rPr>
          <w:rStyle w:val="NormalCharacter"/>
          <w:rFonts w:hAnsi="仿宋" w:hint="eastAsia"/>
        </w:rPr>
        <w:t>日前向甲方主要负责人提供结算清单，甲方应于次月</w:t>
      </w:r>
      <w:r>
        <w:rPr>
          <w:rStyle w:val="NormalCharacter"/>
          <w:rFonts w:hAnsi="仿宋" w:hint="eastAsia"/>
        </w:rPr>
        <w:t>10</w:t>
      </w:r>
      <w:r>
        <w:rPr>
          <w:rStyle w:val="NormalCharacter"/>
          <w:rFonts w:hAnsi="仿宋" w:hint="eastAsia"/>
        </w:rPr>
        <w:t>日之前来办理结算事宜，甲方自收到结算资料</w:t>
      </w:r>
      <w:r>
        <w:rPr>
          <w:rStyle w:val="NormalCharacter"/>
          <w:rFonts w:hAnsi="仿宋" w:hint="eastAsia"/>
        </w:rPr>
        <w:t>10</w:t>
      </w:r>
      <w:r>
        <w:rPr>
          <w:rStyle w:val="NormalCharacter"/>
          <w:rFonts w:hAnsi="仿宋" w:hint="eastAsia"/>
        </w:rPr>
        <w:t>个工作日内向乙方指定账户支付维修费。</w:t>
      </w:r>
    </w:p>
    <w:p w14:paraId="5E25D123" w14:textId="77777777" w:rsidR="00E720BF" w:rsidRDefault="00841577">
      <w:pPr>
        <w:numPr>
          <w:ilvl w:val="0"/>
          <w:numId w:val="2"/>
        </w:numPr>
        <w:spacing w:line="360" w:lineRule="auto"/>
        <w:ind w:firstLineChars="0"/>
        <w:jc w:val="left"/>
        <w:rPr>
          <w:rStyle w:val="NormalCharacter"/>
          <w:rFonts w:hAnsi="宋体"/>
        </w:rPr>
      </w:pPr>
      <w:r>
        <w:rPr>
          <w:rStyle w:val="NormalCharacter"/>
          <w:rFonts w:ascii="宋体" w:hAnsi="宋体" w:hint="eastAsia"/>
          <w:b/>
        </w:rPr>
        <w:t>汽车维修的质量要求</w:t>
      </w:r>
    </w:p>
    <w:p w14:paraId="6BD51F8D" w14:textId="77777777" w:rsidR="00E720BF" w:rsidRDefault="00841577">
      <w:pPr>
        <w:spacing w:line="560" w:lineRule="exact"/>
        <w:ind w:firstLine="560"/>
        <w:rPr>
          <w:rStyle w:val="NormalCharacter"/>
          <w:rFonts w:hAnsi="仿宋"/>
        </w:rPr>
      </w:pPr>
      <w:r>
        <w:rPr>
          <w:rStyle w:val="NormalCharacter"/>
          <w:rFonts w:hAnsi="仿宋" w:hint="eastAsia"/>
        </w:rPr>
        <w:t>车辆维修竣工出厂，执行质量保证制度，保修期按不低于行业规定的标准执行，质量保证期中行驶里程和日期指标，以先达到者为准。整车大修和总成大修行驶里程不少于</w:t>
      </w:r>
      <w:r>
        <w:rPr>
          <w:rStyle w:val="NormalCharacter"/>
          <w:rFonts w:hAnsi="仿宋" w:hint="eastAsia"/>
        </w:rPr>
        <w:t>20000</w:t>
      </w:r>
      <w:r>
        <w:rPr>
          <w:rStyle w:val="NormalCharacter"/>
          <w:rFonts w:hAnsi="仿宋" w:hint="eastAsia"/>
        </w:rPr>
        <w:t>公里或</w:t>
      </w:r>
      <w:r>
        <w:rPr>
          <w:rStyle w:val="NormalCharacter"/>
          <w:rFonts w:hAnsi="仿宋" w:hint="eastAsia"/>
        </w:rPr>
        <w:t>100</w:t>
      </w:r>
      <w:r>
        <w:rPr>
          <w:rStyle w:val="NormalCharacter"/>
          <w:rFonts w:hAnsi="仿宋" w:hint="eastAsia"/>
        </w:rPr>
        <w:t>天；二级维护行驶里程不少于</w:t>
      </w:r>
      <w:r>
        <w:rPr>
          <w:rStyle w:val="NormalCharacter"/>
          <w:rFonts w:hAnsi="仿宋" w:hint="eastAsia"/>
        </w:rPr>
        <w:t>5000</w:t>
      </w:r>
      <w:r>
        <w:rPr>
          <w:rStyle w:val="NormalCharacter"/>
          <w:rFonts w:hAnsi="仿宋" w:hint="eastAsia"/>
        </w:rPr>
        <w:t>公里或</w:t>
      </w:r>
      <w:r>
        <w:rPr>
          <w:rStyle w:val="NormalCharacter"/>
          <w:rFonts w:hAnsi="仿宋" w:hint="eastAsia"/>
        </w:rPr>
        <w:t>30</w:t>
      </w:r>
      <w:r>
        <w:rPr>
          <w:rStyle w:val="NormalCharacter"/>
          <w:rFonts w:hAnsi="仿宋" w:hint="eastAsia"/>
        </w:rPr>
        <w:t>天；一级维护、小修及专项修理行驶里程不少于</w:t>
      </w:r>
      <w:r>
        <w:rPr>
          <w:rStyle w:val="NormalCharacter"/>
          <w:rFonts w:hAnsi="仿宋" w:hint="eastAsia"/>
        </w:rPr>
        <w:t>2000</w:t>
      </w:r>
      <w:r>
        <w:rPr>
          <w:rStyle w:val="NormalCharacter"/>
          <w:rFonts w:hAnsi="仿宋" w:hint="eastAsia"/>
        </w:rPr>
        <w:t>公里或</w:t>
      </w:r>
      <w:r>
        <w:rPr>
          <w:rStyle w:val="NormalCharacter"/>
          <w:rFonts w:hAnsi="仿宋" w:hint="eastAsia"/>
        </w:rPr>
        <w:t>10</w:t>
      </w:r>
      <w:r>
        <w:rPr>
          <w:rStyle w:val="NormalCharacter"/>
          <w:rFonts w:hAnsi="仿宋" w:hint="eastAsia"/>
        </w:rPr>
        <w:t>天。（以先到为准）</w:t>
      </w:r>
    </w:p>
    <w:p w14:paraId="6A285D61" w14:textId="77777777" w:rsidR="00E720BF" w:rsidRDefault="00841577">
      <w:pPr>
        <w:numPr>
          <w:ilvl w:val="0"/>
          <w:numId w:val="2"/>
        </w:numPr>
        <w:spacing w:line="360" w:lineRule="auto"/>
        <w:ind w:firstLineChars="0"/>
        <w:jc w:val="left"/>
        <w:rPr>
          <w:rStyle w:val="NormalCharacter"/>
          <w:rFonts w:ascii="宋体"/>
          <w:b/>
        </w:rPr>
      </w:pPr>
      <w:r>
        <w:rPr>
          <w:rStyle w:val="NormalCharacter"/>
          <w:rFonts w:ascii="宋体" w:hAnsi="宋体"/>
          <w:b/>
        </w:rPr>
        <w:t>违约责任</w:t>
      </w:r>
    </w:p>
    <w:p w14:paraId="29934781" w14:textId="77777777" w:rsidR="00E720BF" w:rsidRDefault="00841577">
      <w:pPr>
        <w:spacing w:line="560" w:lineRule="exact"/>
        <w:ind w:firstLine="560"/>
        <w:rPr>
          <w:rStyle w:val="NormalCharacter"/>
          <w:rFonts w:hAnsi="仿宋"/>
        </w:rPr>
      </w:pPr>
      <w:r>
        <w:rPr>
          <w:rStyle w:val="NormalCharacter"/>
          <w:rFonts w:hAnsi="仿宋"/>
        </w:rPr>
        <w:t>乙方交货维修不符合协议规定的，甲方有权拒收，乙方应负责包修、包换。如因此造成逾期交货，按逾期交货处理。如产品质量不符合质量要求，致使不能实现合同目的的，甲方有权解除相关订单直至解除本协议，并按乙方不履行协议处理。</w:t>
      </w:r>
    </w:p>
    <w:p w14:paraId="122ADD9B" w14:textId="77777777" w:rsidR="00E720BF" w:rsidRDefault="00841577">
      <w:pPr>
        <w:spacing w:line="560" w:lineRule="exact"/>
        <w:ind w:firstLine="560"/>
        <w:rPr>
          <w:rStyle w:val="NormalCharacter"/>
          <w:rFonts w:hAnsi="仿宋"/>
        </w:rPr>
      </w:pPr>
      <w:r>
        <w:rPr>
          <w:rStyle w:val="NormalCharacter"/>
          <w:rFonts w:hAnsi="仿宋"/>
        </w:rPr>
        <w:t>甲方逾期付款，按国家有关延期付款的规定向乙方偿付逾期付款的违约金。</w:t>
      </w:r>
    </w:p>
    <w:p w14:paraId="11845090" w14:textId="77777777" w:rsidR="00E720BF" w:rsidRDefault="00841577">
      <w:pPr>
        <w:spacing w:line="560" w:lineRule="exact"/>
        <w:ind w:firstLine="560"/>
        <w:rPr>
          <w:rStyle w:val="NormalCharacter"/>
          <w:rFonts w:hAnsi="仿宋"/>
        </w:rPr>
      </w:pPr>
      <w:r>
        <w:rPr>
          <w:rStyle w:val="NormalCharacter"/>
          <w:rFonts w:hAnsi="仿宋"/>
        </w:rPr>
        <w:t>因产品质量问题造成</w:t>
      </w:r>
      <w:r w:rsidR="00F9355E">
        <w:rPr>
          <w:rStyle w:val="NormalCharacter"/>
          <w:rFonts w:hAnsi="仿宋"/>
        </w:rPr>
        <w:t>甲方</w:t>
      </w:r>
      <w:r>
        <w:rPr>
          <w:rStyle w:val="NormalCharacter"/>
          <w:rFonts w:hAnsi="仿宋"/>
        </w:rPr>
        <w:t>的损失，乙方应承担相应的责任并负责免费调换产品或维修。</w:t>
      </w:r>
    </w:p>
    <w:p w14:paraId="1C136235" w14:textId="77777777" w:rsidR="00E720BF" w:rsidRDefault="00841577">
      <w:pPr>
        <w:numPr>
          <w:ilvl w:val="0"/>
          <w:numId w:val="2"/>
        </w:numPr>
        <w:spacing w:line="360" w:lineRule="auto"/>
        <w:ind w:firstLineChars="0"/>
        <w:jc w:val="left"/>
        <w:rPr>
          <w:rStyle w:val="NormalCharacter"/>
          <w:rFonts w:ascii="宋体"/>
          <w:b/>
        </w:rPr>
      </w:pPr>
      <w:r>
        <w:rPr>
          <w:rStyle w:val="NormalCharacter"/>
          <w:rFonts w:ascii="宋体" w:hAnsi="宋体"/>
          <w:b/>
        </w:rPr>
        <w:t>不可抗力</w:t>
      </w:r>
    </w:p>
    <w:p w14:paraId="2EAB4014" w14:textId="77777777" w:rsidR="00E720BF" w:rsidRDefault="00841577">
      <w:pPr>
        <w:spacing w:line="560" w:lineRule="exact"/>
        <w:ind w:firstLine="560"/>
        <w:rPr>
          <w:rStyle w:val="NormalCharacter"/>
          <w:rFonts w:hAnsi="仿宋"/>
        </w:rPr>
      </w:pPr>
      <w:r>
        <w:rPr>
          <w:rStyle w:val="NormalCharacter"/>
          <w:rFonts w:hAnsi="仿宋"/>
        </w:rPr>
        <w:t>因火灾、战争、罢工、自然灾害等不可抗力因素而致本协议不能履行的，双方终止协议的履行，各自的损失各自承担。不可抗力因素消失后，双方需要继续履行协议的，由双方另行协商。</w:t>
      </w:r>
    </w:p>
    <w:p w14:paraId="7AC61B46" w14:textId="77777777" w:rsidR="00E720BF" w:rsidRDefault="00841577">
      <w:pPr>
        <w:numPr>
          <w:ilvl w:val="0"/>
          <w:numId w:val="2"/>
        </w:numPr>
        <w:spacing w:line="360" w:lineRule="auto"/>
        <w:ind w:firstLineChars="0"/>
        <w:jc w:val="left"/>
        <w:rPr>
          <w:rStyle w:val="NormalCharacter"/>
          <w:rFonts w:ascii="宋体" w:cs="Times New Roman"/>
          <w:b/>
          <w:bCs/>
        </w:rPr>
      </w:pPr>
      <w:r>
        <w:rPr>
          <w:rStyle w:val="NormalCharacter"/>
          <w:rFonts w:ascii="宋体" w:hAnsi="宋体" w:cs="Times New Roman"/>
          <w:b/>
          <w:bCs/>
        </w:rPr>
        <w:t>合同纠纷解决</w:t>
      </w:r>
    </w:p>
    <w:p w14:paraId="1D114EBC" w14:textId="77777777" w:rsidR="00E720BF" w:rsidRDefault="00841577">
      <w:pPr>
        <w:spacing w:line="560" w:lineRule="exact"/>
        <w:ind w:firstLine="560"/>
        <w:rPr>
          <w:rStyle w:val="NormalCharacter"/>
          <w:rFonts w:hAnsi="仿宋"/>
        </w:rPr>
      </w:pPr>
      <w:r>
        <w:rPr>
          <w:rStyle w:val="NormalCharacter"/>
          <w:rFonts w:hAnsi="仿宋"/>
        </w:rPr>
        <w:lastRenderedPageBreak/>
        <w:t>本协议如发生纠纷，甲乙双方应及时协商解决，协商不成的，任何一方均可向甲方所在地有管辖权的人民法院提起诉讼。</w:t>
      </w:r>
    </w:p>
    <w:p w14:paraId="3C0630FA" w14:textId="77777777" w:rsidR="00E720BF" w:rsidRDefault="00841577">
      <w:pPr>
        <w:numPr>
          <w:ilvl w:val="0"/>
          <w:numId w:val="2"/>
        </w:numPr>
        <w:spacing w:line="360" w:lineRule="auto"/>
        <w:ind w:firstLineChars="0"/>
        <w:jc w:val="left"/>
        <w:rPr>
          <w:rStyle w:val="NormalCharacter"/>
          <w:rFonts w:ascii="宋体"/>
          <w:b/>
        </w:rPr>
      </w:pPr>
      <w:r>
        <w:rPr>
          <w:rStyle w:val="NormalCharacter"/>
          <w:rFonts w:ascii="宋体" w:hAnsi="宋体"/>
          <w:b/>
        </w:rPr>
        <w:t>合同生效</w:t>
      </w:r>
    </w:p>
    <w:p w14:paraId="5491C6E1" w14:textId="77777777" w:rsidR="00E720BF" w:rsidRDefault="00841577">
      <w:pPr>
        <w:spacing w:line="560" w:lineRule="exact"/>
        <w:ind w:firstLine="560"/>
        <w:rPr>
          <w:rStyle w:val="NormalCharacter"/>
          <w:rFonts w:hAnsi="仿宋"/>
        </w:rPr>
      </w:pPr>
      <w:r>
        <w:rPr>
          <w:rStyle w:val="NormalCharacter"/>
          <w:rFonts w:hAnsi="仿宋"/>
        </w:rPr>
        <w:t>本协议一式肆份，甲乙双方各执贰份，自双方签字并加盖公司印章后生效，有效期为</w:t>
      </w:r>
      <w:r>
        <w:rPr>
          <w:rStyle w:val="NormalCharacter"/>
          <w:rFonts w:hAnsi="仿宋" w:hint="eastAsia"/>
        </w:rPr>
        <w:t>贰</w:t>
      </w:r>
      <w:r>
        <w:rPr>
          <w:rStyle w:val="NormalCharacter"/>
          <w:rFonts w:hAnsi="仿宋"/>
        </w:rPr>
        <w:t>年。</w:t>
      </w:r>
    </w:p>
    <w:p w14:paraId="77877A54" w14:textId="77777777" w:rsidR="00E720BF" w:rsidRDefault="00841577" w:rsidP="007F6AA4">
      <w:pPr>
        <w:numPr>
          <w:ilvl w:val="0"/>
          <w:numId w:val="2"/>
        </w:numPr>
        <w:spacing w:line="360" w:lineRule="auto"/>
        <w:ind w:leftChars="100" w:left="1000" w:firstLineChars="0"/>
        <w:jc w:val="left"/>
        <w:rPr>
          <w:rStyle w:val="NormalCharacter"/>
          <w:rFonts w:ascii="宋体"/>
        </w:rPr>
      </w:pPr>
      <w:r>
        <w:rPr>
          <w:rStyle w:val="NormalCharacter"/>
          <w:rFonts w:ascii="宋体" w:hAnsi="宋体"/>
        </w:rPr>
        <w:t>本采购协议未尽事宜，甲乙双方可另行商定，作为协议附件，与协议正文具有同等法律效力。</w:t>
      </w:r>
    </w:p>
    <w:p w14:paraId="236CEB7E" w14:textId="77777777" w:rsidR="00E720BF" w:rsidRDefault="00841577" w:rsidP="007F6AA4">
      <w:pPr>
        <w:numPr>
          <w:ilvl w:val="0"/>
          <w:numId w:val="2"/>
        </w:numPr>
        <w:spacing w:line="360" w:lineRule="auto"/>
        <w:ind w:leftChars="100" w:left="1000" w:firstLineChars="0"/>
        <w:jc w:val="left"/>
        <w:rPr>
          <w:rStyle w:val="NormalCharacter"/>
          <w:rFonts w:ascii="宋体"/>
        </w:rPr>
      </w:pPr>
      <w:r>
        <w:rPr>
          <w:rStyle w:val="NormalCharacter"/>
          <w:rFonts w:ascii="宋体" w:hAnsi="宋体"/>
        </w:rPr>
        <w:t>未经深</w:t>
      </w:r>
      <w:proofErr w:type="gramStart"/>
      <w:r>
        <w:rPr>
          <w:rStyle w:val="NormalCharacter"/>
          <w:rFonts w:ascii="宋体" w:hAnsi="宋体"/>
        </w:rPr>
        <w:t>航同意</w:t>
      </w:r>
      <w:proofErr w:type="gramEnd"/>
      <w:r>
        <w:rPr>
          <w:rStyle w:val="NormalCharacter"/>
          <w:rFonts w:ascii="宋体" w:hAnsi="宋体"/>
        </w:rPr>
        <w:t>不得将本合同的义务转包或分包给第三人。</w:t>
      </w:r>
    </w:p>
    <w:p w14:paraId="249307BC" w14:textId="77777777" w:rsidR="00E720BF" w:rsidRDefault="00841577" w:rsidP="007F6AA4">
      <w:pPr>
        <w:numPr>
          <w:ilvl w:val="0"/>
          <w:numId w:val="2"/>
        </w:numPr>
        <w:spacing w:line="360" w:lineRule="auto"/>
        <w:ind w:leftChars="100" w:left="1000" w:firstLineChars="0"/>
        <w:jc w:val="left"/>
        <w:rPr>
          <w:rStyle w:val="NormalCharacter"/>
          <w:rFonts w:ascii="宋体"/>
        </w:rPr>
      </w:pPr>
      <w:r>
        <w:rPr>
          <w:rStyle w:val="NormalCharacter"/>
          <w:rFonts w:ascii="宋体" w:hAnsi="宋体"/>
        </w:rPr>
        <w:t>乙方对乙方操作人员进行安全培训，采取安全防护措施，并对乙方人员承担全部安全责任。</w:t>
      </w:r>
    </w:p>
    <w:p w14:paraId="379C6B4C" w14:textId="77777777" w:rsidR="00E720BF" w:rsidRDefault="00841577" w:rsidP="007F6AA4">
      <w:pPr>
        <w:numPr>
          <w:ilvl w:val="0"/>
          <w:numId w:val="2"/>
        </w:numPr>
        <w:spacing w:line="360" w:lineRule="auto"/>
        <w:ind w:leftChars="100" w:left="1000" w:firstLineChars="0"/>
        <w:jc w:val="left"/>
        <w:rPr>
          <w:rStyle w:val="NormalCharacter"/>
          <w:rFonts w:ascii="宋体"/>
        </w:rPr>
      </w:pPr>
      <w:r>
        <w:rPr>
          <w:rStyle w:val="NormalCharacter"/>
          <w:rFonts w:ascii="宋体" w:hAnsi="宋体"/>
        </w:rPr>
        <w:t>如遇</w:t>
      </w:r>
      <w:r>
        <w:rPr>
          <w:rStyle w:val="NormalCharacter"/>
        </w:rPr>
        <w:t>国家税率调整，以合同签订时不含税价款不变原则，相应调整含税价。</w:t>
      </w:r>
    </w:p>
    <w:p w14:paraId="06CD1EB3" w14:textId="77777777" w:rsidR="00E720BF" w:rsidRDefault="00E720BF">
      <w:pPr>
        <w:spacing w:line="360" w:lineRule="auto"/>
        <w:ind w:firstLine="560"/>
        <w:rPr>
          <w:rStyle w:val="NormalCharacter"/>
          <w:rFonts w:ascii="宋体"/>
        </w:rPr>
      </w:pPr>
    </w:p>
    <w:p w14:paraId="061F7593" w14:textId="77777777" w:rsidR="00E720BF" w:rsidRDefault="00E720BF">
      <w:pPr>
        <w:spacing w:line="500" w:lineRule="exact"/>
        <w:ind w:firstLine="560"/>
        <w:rPr>
          <w:rStyle w:val="NormalCharacter"/>
          <w:rFonts w:ascii="仿宋_GB2312" w:hAnsi="仿宋"/>
          <w:szCs w:val="28"/>
        </w:rPr>
      </w:pPr>
    </w:p>
    <w:p w14:paraId="7FEE32E2" w14:textId="77777777" w:rsidR="00E720BF" w:rsidRDefault="00E720BF">
      <w:pPr>
        <w:ind w:firstLine="560"/>
        <w:rPr>
          <w:rStyle w:val="NormalCharacter"/>
          <w:rFonts w:ascii="仿宋_GB2312" w:hAnsi="仿宋"/>
          <w:szCs w:val="28"/>
        </w:rPr>
      </w:pPr>
    </w:p>
    <w:p w14:paraId="702307ED" w14:textId="77777777" w:rsidR="00E720BF" w:rsidRDefault="00E720BF">
      <w:pPr>
        <w:ind w:firstLineChars="0"/>
        <w:rPr>
          <w:rStyle w:val="NormalCharacter"/>
          <w:rFonts w:ascii="仿宋_GB2312" w:cs="Times New Roman"/>
          <w:bCs/>
          <w:szCs w:val="28"/>
        </w:rPr>
      </w:pPr>
    </w:p>
    <w:p w14:paraId="0AF40ACF" w14:textId="77777777" w:rsidR="00E720BF" w:rsidRDefault="00841577">
      <w:pPr>
        <w:pStyle w:val="aa"/>
        <w:ind w:firstLine="200"/>
        <w:rPr>
          <w:rStyle w:val="NormalCharacter"/>
        </w:rPr>
      </w:pPr>
      <w:r>
        <w:rPr>
          <w:rStyle w:val="NormalCharacter"/>
        </w:rPr>
        <w:br w:type="page"/>
      </w:r>
    </w:p>
    <w:p w14:paraId="4F4F567A" w14:textId="77777777" w:rsidR="00E720BF" w:rsidRDefault="00841577">
      <w:pPr>
        <w:pStyle w:val="aa"/>
        <w:ind w:firstLine="200"/>
        <w:rPr>
          <w:rStyle w:val="NormalCharacter"/>
        </w:rPr>
      </w:pPr>
      <w:r>
        <w:rPr>
          <w:rStyle w:val="NormalCharacter"/>
        </w:rPr>
        <w:lastRenderedPageBreak/>
        <w:t>第二部分附件</w:t>
      </w:r>
    </w:p>
    <w:p w14:paraId="31B577C3" w14:textId="77777777" w:rsidR="00E720BF" w:rsidRDefault="00841577">
      <w:pPr>
        <w:pStyle w:val="Heading1"/>
        <w:ind w:firstLine="200"/>
        <w:rPr>
          <w:rStyle w:val="NormalCharacter"/>
        </w:rPr>
      </w:pPr>
      <w:r>
        <w:rPr>
          <w:rStyle w:val="NormalCharacter"/>
        </w:rPr>
        <w:t>附件一：供应商承诺书</w:t>
      </w:r>
    </w:p>
    <w:p w14:paraId="19C04DD5" w14:textId="77777777" w:rsidR="00E720BF" w:rsidRDefault="00841577">
      <w:pPr>
        <w:ind w:firstLineChars="0"/>
        <w:jc w:val="center"/>
        <w:rPr>
          <w:rStyle w:val="NormalCharacter"/>
          <w:rFonts w:cs="Times New Roman"/>
          <w:b/>
          <w:bCs/>
        </w:rPr>
      </w:pPr>
      <w:r>
        <w:rPr>
          <w:rStyle w:val="NormalCharacter"/>
          <w:rFonts w:cs="Times New Roman"/>
          <w:b/>
          <w:bCs/>
        </w:rPr>
        <w:t>供应商承诺书</w:t>
      </w:r>
    </w:p>
    <w:p w14:paraId="01769DA1" w14:textId="77777777" w:rsidR="00E720BF" w:rsidRDefault="00E720BF">
      <w:pPr>
        <w:spacing w:line="560" w:lineRule="exact"/>
        <w:ind w:leftChars="100" w:left="280" w:firstLine="560"/>
        <w:rPr>
          <w:rStyle w:val="NormalCharacter"/>
          <w:rFonts w:ascii="仿宋" w:eastAsia="仿宋" w:hAnsi="仿宋"/>
          <w:szCs w:val="28"/>
        </w:rPr>
      </w:pPr>
    </w:p>
    <w:p w14:paraId="3E89D446" w14:textId="77777777" w:rsidR="00E720BF" w:rsidRDefault="00841577">
      <w:pPr>
        <w:spacing w:line="560" w:lineRule="exact"/>
        <w:ind w:firstLine="560"/>
        <w:rPr>
          <w:rStyle w:val="NormalCharacter"/>
          <w:rFonts w:ascii="仿宋_GB2312" w:hAnsi="仿宋"/>
          <w:b/>
          <w:szCs w:val="28"/>
          <w:u w:val="single" w:color="000000"/>
        </w:rPr>
      </w:pPr>
      <w:r>
        <w:rPr>
          <w:rStyle w:val="NormalCharacter"/>
          <w:rFonts w:ascii="仿宋_GB2312" w:hAnsi="仿宋"/>
          <w:b/>
          <w:szCs w:val="28"/>
        </w:rPr>
        <w:t>致：</w:t>
      </w:r>
      <w:r>
        <w:rPr>
          <w:rStyle w:val="NormalCharacter"/>
          <w:rFonts w:ascii="仿宋_GB2312" w:hAnsi="仿宋"/>
          <w:b/>
          <w:szCs w:val="28"/>
          <w:u w:val="single" w:color="000000"/>
        </w:rPr>
        <w:t>深圳航空有限责任公司</w:t>
      </w:r>
    </w:p>
    <w:p w14:paraId="48A15068"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很荣幸能参与本项目的</w:t>
      </w:r>
      <w:r>
        <w:rPr>
          <w:rStyle w:val="NormalCharacter"/>
          <w:rFonts w:ascii="仿宋_GB2312" w:hAnsi="仿宋" w:hint="eastAsia"/>
          <w:szCs w:val="28"/>
        </w:rPr>
        <w:t>公开</w:t>
      </w:r>
      <w:r>
        <w:rPr>
          <w:rStyle w:val="NormalCharacter"/>
          <w:rFonts w:ascii="仿宋_GB2312" w:hAnsi="仿宋"/>
          <w:szCs w:val="28"/>
        </w:rPr>
        <w:t>询价。</w:t>
      </w:r>
    </w:p>
    <w:p w14:paraId="6F9675F4"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我代表</w:t>
      </w:r>
      <w:r>
        <w:rPr>
          <w:rStyle w:val="NormalCharacter"/>
          <w:rFonts w:ascii="仿宋_GB2312" w:hAnsi="仿宋"/>
          <w:szCs w:val="28"/>
          <w:u w:val="single" w:color="000000"/>
        </w:rPr>
        <w:t>（供应商名称）</w:t>
      </w:r>
      <w:r>
        <w:rPr>
          <w:rStyle w:val="NormalCharacter"/>
          <w:rFonts w:ascii="仿宋_GB2312" w:hAnsi="仿宋"/>
          <w:szCs w:val="28"/>
        </w:rPr>
        <w:t>作为贵公司年度项目的供应商，在此作如下承诺：</w:t>
      </w:r>
    </w:p>
    <w:p w14:paraId="7A37F91D"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（一）完全理解和接受采购文件的所有规定和要求。</w:t>
      </w:r>
    </w:p>
    <w:p w14:paraId="505CC7E4"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（二）在整个采购过程中，我公司若有违规行为，贵公司可按采购文件之规定给予惩罚，我公司完全接受。</w:t>
      </w:r>
    </w:p>
    <w:p w14:paraId="126D677F"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三）我公司愿意参与本项目的评审。响应文件中所有关于我公司的文件、证明、陈述均是真实的、准确的、完整的。采购文件中实质响应条款的要求，我公司均可满足。若有违背，我公司承担由此而产生的一切后果。</w:t>
      </w:r>
    </w:p>
    <w:p w14:paraId="0A283BAC"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四）若中选，我公司将按照采购文件的具体规定与贵公司签订合同，并且严格履行合同义务，按时交货，提供优质的产品和服务。如果在合同执行过程中，发现质量问题，我公司一定尽快解决，并承担相应的经济责任。</w:t>
      </w:r>
    </w:p>
    <w:p w14:paraId="4485E25E"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（五）若中选，</w:t>
      </w:r>
      <w:proofErr w:type="gramStart"/>
      <w:r>
        <w:rPr>
          <w:rStyle w:val="NormalCharacter"/>
          <w:rFonts w:ascii="仿宋_GB2312" w:hAnsi="仿宋"/>
          <w:szCs w:val="28"/>
        </w:rPr>
        <w:t>本承诺函将</w:t>
      </w:r>
      <w:proofErr w:type="gramEnd"/>
      <w:r>
        <w:rPr>
          <w:rStyle w:val="NormalCharacter"/>
          <w:rFonts w:ascii="仿宋_GB2312" w:hAnsi="仿宋"/>
          <w:szCs w:val="28"/>
        </w:rPr>
        <w:t>成为合同不可分割的一部分，与合同具有同等的法律效力。</w:t>
      </w:r>
    </w:p>
    <w:p w14:paraId="5F4A026B" w14:textId="77777777" w:rsidR="00E720BF" w:rsidRDefault="00841577">
      <w:pPr>
        <w:spacing w:line="560" w:lineRule="exact"/>
        <w:ind w:firstLine="560"/>
        <w:rPr>
          <w:rStyle w:val="NormalCharacter"/>
          <w:rFonts w:ascii="仿宋_GB2312" w:hAnsi="仿宋"/>
          <w:szCs w:val="28"/>
        </w:rPr>
      </w:pPr>
      <w:r>
        <w:rPr>
          <w:rStyle w:val="NormalCharacter"/>
          <w:rFonts w:ascii="仿宋_GB2312" w:hAnsi="仿宋"/>
          <w:szCs w:val="28"/>
        </w:rPr>
        <w:t>（六）我方承诺对评审相关信息严格保密，不泄露给第三方，否则承担相应违约责任并赔偿由此造成的损失。此项保密义务在协议终止后仍然有效。</w:t>
      </w:r>
    </w:p>
    <w:p w14:paraId="354BADA5" w14:textId="77777777" w:rsidR="00E720BF" w:rsidRDefault="00E720BF">
      <w:pPr>
        <w:spacing w:line="560" w:lineRule="exact"/>
        <w:ind w:firstLine="560"/>
        <w:rPr>
          <w:rStyle w:val="NormalCharacter"/>
          <w:rFonts w:ascii="仿宋_GB2312" w:hAnsi="仿宋"/>
          <w:szCs w:val="28"/>
        </w:rPr>
      </w:pPr>
    </w:p>
    <w:p w14:paraId="33516690"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被授权人（签字）：</w:t>
      </w:r>
    </w:p>
    <w:p w14:paraId="54D87110"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公司公章：</w:t>
      </w:r>
    </w:p>
    <w:p w14:paraId="0E7648FC"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日期：</w:t>
      </w:r>
    </w:p>
    <w:p w14:paraId="6ADA9AAD" w14:textId="77777777" w:rsidR="00E720BF" w:rsidRDefault="00E720BF">
      <w:pPr>
        <w:spacing w:line="560" w:lineRule="exact"/>
        <w:ind w:firstLineChars="1600" w:firstLine="4480"/>
        <w:rPr>
          <w:rStyle w:val="NormalCharacter"/>
          <w:rFonts w:ascii="仿宋" w:eastAsia="仿宋" w:hAnsi="仿宋"/>
          <w:szCs w:val="28"/>
        </w:rPr>
      </w:pPr>
    </w:p>
    <w:p w14:paraId="5F6CC25A" w14:textId="77777777" w:rsidR="00E720BF" w:rsidRDefault="00841577">
      <w:pPr>
        <w:pStyle w:val="Heading1"/>
        <w:ind w:firstLine="200"/>
        <w:rPr>
          <w:rStyle w:val="NormalCharacter"/>
        </w:rPr>
      </w:pPr>
      <w:r>
        <w:rPr>
          <w:rStyle w:val="NormalCharacter"/>
        </w:rPr>
        <w:br w:type="page"/>
      </w:r>
    </w:p>
    <w:p w14:paraId="6A68D8ED" w14:textId="77777777" w:rsidR="00E720BF" w:rsidRDefault="00841577">
      <w:pPr>
        <w:pStyle w:val="Heading1"/>
        <w:ind w:firstLine="200"/>
        <w:rPr>
          <w:rStyle w:val="NormalCharacter"/>
        </w:rPr>
      </w:pPr>
      <w:r>
        <w:rPr>
          <w:rStyle w:val="NormalCharacter"/>
        </w:rPr>
        <w:lastRenderedPageBreak/>
        <w:t>附件二：报价表前言</w:t>
      </w:r>
    </w:p>
    <w:p w14:paraId="5356DAF5" w14:textId="77777777" w:rsidR="00E720BF" w:rsidRDefault="00841577">
      <w:pPr>
        <w:ind w:firstLineChars="0"/>
        <w:jc w:val="center"/>
        <w:rPr>
          <w:rStyle w:val="NormalCharacter"/>
          <w:rFonts w:cs="Times New Roman"/>
          <w:b/>
          <w:bCs/>
        </w:rPr>
      </w:pPr>
      <w:r>
        <w:rPr>
          <w:rStyle w:val="NormalCharacter"/>
          <w:rFonts w:cs="Times New Roman"/>
          <w:b/>
          <w:bCs/>
        </w:rPr>
        <w:t>报价表前言</w:t>
      </w:r>
    </w:p>
    <w:p w14:paraId="461AC132"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（一）综述</w:t>
      </w:r>
    </w:p>
    <w:p w14:paraId="0B726CFD"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根据采购文件格式、技术规范、技术资料、图纸填写报价表。</w:t>
      </w:r>
    </w:p>
    <w:p w14:paraId="3FCBE6E0"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报价表中设定的每项和填入的报价，除非合同中另有规定，都将被认为覆盖了供应商为执行合同所需的所有成本和费用。</w:t>
      </w:r>
    </w:p>
    <w:p w14:paraId="0C64E55D"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就合同中描述的但在报价表中没有相应明确列出的项目和成本将不予支付，并且被认为已包含在报价表的其他价格之中。</w:t>
      </w:r>
    </w:p>
    <w:p w14:paraId="15BFC6ED"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如果供应商对每项的范围不清楚或不确定，供应商应根据采购文件的供应商须知在投递响应文件之前寻求澄清。</w:t>
      </w:r>
    </w:p>
    <w:p w14:paraId="793F3707"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（二）货币</w:t>
      </w:r>
    </w:p>
    <w:p w14:paraId="092F0BF2"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sz w:val="28"/>
          <w:szCs w:val="28"/>
        </w:rPr>
        <w:t>无论所需的货币是人民币或外国货币，报价表中价格应报人民币，公开价格除外。</w:t>
      </w:r>
    </w:p>
    <w:p w14:paraId="6CE9F4E4"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（三）表格的完成</w:t>
      </w:r>
    </w:p>
    <w:p w14:paraId="6664AE96"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报价数据应清晰易见。</w:t>
      </w:r>
    </w:p>
    <w:p w14:paraId="3F8A8FBA"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（四）错误</w:t>
      </w:r>
    </w:p>
    <w:p w14:paraId="41B8A73D"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如果报价表中各栏单价与总价不一致，应以单价为准，总价应予以纠正。</w:t>
      </w:r>
    </w:p>
    <w:p w14:paraId="63F4B2BD"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如果数字与文字报价有出入，应以文字报价为准。</w:t>
      </w:r>
    </w:p>
    <w:p w14:paraId="3D79E5DC"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（五）空白项目</w:t>
      </w:r>
    </w:p>
    <w:p w14:paraId="087403AA"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供应商应对报价表中每项进行报价，并且没有报价的项目应填写</w:t>
      </w:r>
      <w:r>
        <w:rPr>
          <w:rStyle w:val="NormalCharacter"/>
          <w:rFonts w:ascii="仿宋_GB2312" w:hAnsi="仿宋"/>
          <w:sz w:val="28"/>
          <w:szCs w:val="28"/>
        </w:rPr>
        <w:t>“</w:t>
      </w:r>
      <w:r>
        <w:rPr>
          <w:rStyle w:val="NormalCharacter"/>
          <w:rFonts w:ascii="仿宋_GB2312" w:hAnsi="仿宋"/>
          <w:sz w:val="28"/>
          <w:szCs w:val="28"/>
        </w:rPr>
        <w:t>包括</w:t>
      </w:r>
      <w:r>
        <w:rPr>
          <w:rStyle w:val="NormalCharacter"/>
          <w:rFonts w:ascii="仿宋_GB2312" w:hAnsi="仿宋"/>
          <w:sz w:val="28"/>
          <w:szCs w:val="28"/>
        </w:rPr>
        <w:t>”</w:t>
      </w:r>
      <w:r>
        <w:rPr>
          <w:rStyle w:val="NormalCharacter"/>
          <w:rFonts w:ascii="仿宋_GB2312" w:hAnsi="仿宋"/>
          <w:sz w:val="28"/>
          <w:szCs w:val="28"/>
        </w:rPr>
        <w:t>字样。报价表的总价应在响应文件格式的条款中提供。供应商在报价部分的任何项目中没有填入价格或者</w:t>
      </w:r>
      <w:r>
        <w:rPr>
          <w:rStyle w:val="NormalCharacter"/>
          <w:rFonts w:ascii="仿宋_GB2312" w:hAnsi="仿宋"/>
          <w:sz w:val="28"/>
          <w:szCs w:val="28"/>
        </w:rPr>
        <w:t>“</w:t>
      </w:r>
      <w:r>
        <w:rPr>
          <w:rStyle w:val="NormalCharacter"/>
          <w:rFonts w:ascii="仿宋_GB2312" w:hAnsi="仿宋"/>
          <w:sz w:val="28"/>
          <w:szCs w:val="28"/>
        </w:rPr>
        <w:t>包括</w:t>
      </w:r>
      <w:r>
        <w:rPr>
          <w:rStyle w:val="NormalCharacter"/>
          <w:rFonts w:ascii="仿宋_GB2312" w:hAnsi="仿宋"/>
          <w:sz w:val="28"/>
          <w:szCs w:val="28"/>
        </w:rPr>
        <w:t>”</w:t>
      </w:r>
      <w:r>
        <w:rPr>
          <w:rStyle w:val="NormalCharacter"/>
          <w:rFonts w:ascii="仿宋_GB2312" w:hAnsi="仿宋"/>
          <w:sz w:val="28"/>
          <w:szCs w:val="28"/>
        </w:rPr>
        <w:t>的文字应被认为没有并且已经包含在总价之中。</w:t>
      </w:r>
    </w:p>
    <w:p w14:paraId="65BD42F5"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lastRenderedPageBreak/>
        <w:t>（六）提交项目的支付</w:t>
      </w:r>
    </w:p>
    <w:p w14:paraId="28BEA5AB"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sz w:val="28"/>
          <w:szCs w:val="28"/>
        </w:rPr>
        <w:t>关于供应商提交规定的设计和其他有关提交物品以及履行技术规范中描述的义务的支付项目已包含在报价表中。要求供应商提交的工作项目，但在报价表中没有描述，应被认为包含在已描述的项目之中并且不再</w:t>
      </w:r>
      <w:proofErr w:type="gramStart"/>
      <w:r>
        <w:rPr>
          <w:rStyle w:val="NormalCharacter"/>
          <w:rFonts w:ascii="仿宋_GB2312" w:hAnsi="仿宋"/>
          <w:sz w:val="28"/>
          <w:szCs w:val="28"/>
        </w:rPr>
        <w:t>另行或</w:t>
      </w:r>
      <w:proofErr w:type="gramEnd"/>
      <w:r>
        <w:rPr>
          <w:rStyle w:val="NormalCharacter"/>
          <w:rFonts w:ascii="仿宋_GB2312" w:hAnsi="仿宋"/>
          <w:sz w:val="28"/>
          <w:szCs w:val="28"/>
        </w:rPr>
        <w:t>追加支付。</w:t>
      </w:r>
    </w:p>
    <w:p w14:paraId="34E663D8"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（七）其他资料和明细价格</w:t>
      </w:r>
    </w:p>
    <w:p w14:paraId="05911D54"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为了支付或分期支付、变更评定、索赔评估以及其他此类目的任何合理要求，供应商应当提供给采购方报价表中的任何分项价格或总包价的明细价格。</w:t>
      </w:r>
    </w:p>
    <w:p w14:paraId="2B1EDA69" w14:textId="77777777" w:rsidR="00E720BF" w:rsidRDefault="00841577">
      <w:pPr>
        <w:pStyle w:val="NormalIndent"/>
        <w:spacing w:line="560" w:lineRule="exact"/>
        <w:ind w:firstLine="560"/>
        <w:rPr>
          <w:rStyle w:val="NormalCharacter"/>
          <w:rFonts w:ascii="仿宋_GB2312" w:hAnsi="仿宋"/>
          <w:b/>
          <w:sz w:val="28"/>
          <w:szCs w:val="28"/>
        </w:rPr>
      </w:pPr>
      <w:r>
        <w:rPr>
          <w:rStyle w:val="NormalCharacter"/>
          <w:rFonts w:ascii="仿宋_GB2312" w:hAnsi="仿宋"/>
          <w:b/>
          <w:sz w:val="28"/>
          <w:szCs w:val="28"/>
        </w:rPr>
        <w:t>（八）一致性确认</w:t>
      </w:r>
    </w:p>
    <w:p w14:paraId="59ADBF24" w14:textId="77777777" w:rsidR="00E720BF" w:rsidRDefault="00841577">
      <w:pPr>
        <w:pStyle w:val="NormalIndent"/>
        <w:spacing w:line="560" w:lineRule="exact"/>
        <w:ind w:firstLine="560"/>
        <w:rPr>
          <w:rStyle w:val="NormalCharacter"/>
          <w:rFonts w:ascii="仿宋_GB2312" w:hAnsi="仿宋"/>
          <w:sz w:val="28"/>
          <w:szCs w:val="28"/>
        </w:rPr>
      </w:pPr>
      <w:r>
        <w:rPr>
          <w:rStyle w:val="NormalCharacter"/>
          <w:rFonts w:ascii="仿宋_GB2312" w:hAnsi="仿宋"/>
          <w:sz w:val="28"/>
          <w:szCs w:val="28"/>
        </w:rPr>
        <w:t>我们确认是根据上述要求完成报价表。</w:t>
      </w:r>
    </w:p>
    <w:p w14:paraId="798AAF7A" w14:textId="77777777" w:rsidR="00E720BF" w:rsidRDefault="00E720BF">
      <w:pPr>
        <w:pStyle w:val="NormalIndent"/>
        <w:spacing w:line="560" w:lineRule="exact"/>
        <w:ind w:leftChars="100" w:left="280" w:firstLine="560"/>
        <w:rPr>
          <w:rStyle w:val="NormalCharacter"/>
          <w:rFonts w:ascii="仿宋_GB2312" w:hAnsi="仿宋"/>
          <w:sz w:val="28"/>
          <w:szCs w:val="28"/>
        </w:rPr>
      </w:pPr>
    </w:p>
    <w:p w14:paraId="587ACEA2" w14:textId="77777777" w:rsidR="00E720BF" w:rsidRDefault="00E720BF">
      <w:pPr>
        <w:pStyle w:val="NormalIndent"/>
        <w:spacing w:line="560" w:lineRule="exact"/>
        <w:ind w:leftChars="100" w:left="280" w:firstLine="560"/>
        <w:rPr>
          <w:rStyle w:val="NormalCharacter"/>
          <w:rFonts w:ascii="仿宋_GB2312" w:hAnsi="仿宋"/>
          <w:sz w:val="28"/>
          <w:szCs w:val="28"/>
        </w:rPr>
      </w:pPr>
    </w:p>
    <w:p w14:paraId="7A560BAB"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被授权人（签字）：</w:t>
      </w:r>
    </w:p>
    <w:p w14:paraId="520A91C3"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公司公章：</w:t>
      </w:r>
    </w:p>
    <w:p w14:paraId="7A86BC61" w14:textId="77777777" w:rsidR="00E720BF" w:rsidRDefault="00841577">
      <w:pPr>
        <w:spacing w:line="560" w:lineRule="exact"/>
        <w:ind w:firstLineChars="1350" w:firstLine="3780"/>
        <w:rPr>
          <w:rStyle w:val="NormalCharacter"/>
          <w:rFonts w:ascii="仿宋_GB2312" w:hAnsi="仿宋"/>
          <w:szCs w:val="28"/>
        </w:rPr>
      </w:pPr>
      <w:r>
        <w:rPr>
          <w:rStyle w:val="NormalCharacter"/>
          <w:rFonts w:ascii="仿宋_GB2312" w:hAnsi="仿宋"/>
          <w:szCs w:val="28"/>
        </w:rPr>
        <w:t>日期：</w:t>
      </w:r>
    </w:p>
    <w:p w14:paraId="1DF5CD93" w14:textId="77777777" w:rsidR="00E720BF" w:rsidRDefault="00E720BF">
      <w:pPr>
        <w:pStyle w:val="NormalIndent"/>
        <w:spacing w:line="560" w:lineRule="exact"/>
        <w:ind w:leftChars="100" w:left="280" w:firstLine="560"/>
        <w:rPr>
          <w:rStyle w:val="NormalCharacter"/>
          <w:rFonts w:ascii="仿宋" w:eastAsia="仿宋" w:hAnsi="仿宋"/>
          <w:sz w:val="28"/>
          <w:szCs w:val="28"/>
        </w:rPr>
        <w:sectPr w:rsidR="00E720BF">
          <w:headerReference w:type="default" r:id="rId22"/>
          <w:footerReference w:type="even" r:id="rId23"/>
          <w:footerReference w:type="default" r:id="rId24"/>
          <w:pgSz w:w="11906" w:h="16838"/>
          <w:pgMar w:top="1440" w:right="1797" w:bottom="1440" w:left="1797" w:header="851" w:footer="1134" w:gutter="0"/>
          <w:pgNumType w:start="1"/>
          <w:cols w:space="425"/>
          <w:docGrid w:type="linesAndChars" w:linePitch="381"/>
        </w:sectPr>
      </w:pPr>
    </w:p>
    <w:p w14:paraId="79DC4F73" w14:textId="77777777" w:rsidR="00E720BF" w:rsidRDefault="00841577">
      <w:pPr>
        <w:pStyle w:val="NormalIndent"/>
        <w:snapToGrid w:val="0"/>
        <w:spacing w:line="560" w:lineRule="exact"/>
        <w:ind w:leftChars="100" w:left="280" w:firstLine="560"/>
        <w:jc w:val="both"/>
        <w:rPr>
          <w:rStyle w:val="NormalCharacter"/>
          <w:b/>
          <w:sz w:val="28"/>
          <w:szCs w:val="28"/>
        </w:rPr>
      </w:pPr>
      <w:r>
        <w:rPr>
          <w:rStyle w:val="NormalCharacter"/>
          <w:b/>
          <w:sz w:val="28"/>
          <w:szCs w:val="28"/>
        </w:rPr>
        <w:lastRenderedPageBreak/>
        <w:t>附件三：报价表</w:t>
      </w:r>
    </w:p>
    <w:p w14:paraId="13E0E0D2" w14:textId="77777777" w:rsidR="00E720BF" w:rsidRDefault="00841577">
      <w:pPr>
        <w:snapToGrid w:val="0"/>
        <w:ind w:firstLineChars="0"/>
        <w:jc w:val="center"/>
        <w:rPr>
          <w:rStyle w:val="NormalCharacter"/>
          <w:rFonts w:ascii="宋体" w:eastAsia="宋体" w:hAnsi="宋体" w:cs="宋体"/>
          <w:b/>
          <w:bCs/>
          <w:kern w:val="0"/>
          <w:sz w:val="24"/>
        </w:rPr>
      </w:pPr>
      <w:r>
        <w:rPr>
          <w:rStyle w:val="NormalCharacter"/>
          <w:rFonts w:cs="Times New Roman"/>
          <w:b/>
          <w:bCs/>
        </w:rPr>
        <w:t>报价表</w:t>
      </w:r>
    </w:p>
    <w:tbl>
      <w:tblPr>
        <w:tblW w:w="5001" w:type="pct"/>
        <w:tblLook w:val="04A0" w:firstRow="1" w:lastRow="0" w:firstColumn="1" w:lastColumn="0" w:noHBand="0" w:noVBand="1"/>
      </w:tblPr>
      <w:tblGrid>
        <w:gridCol w:w="666"/>
        <w:gridCol w:w="1964"/>
        <w:gridCol w:w="480"/>
        <w:gridCol w:w="2514"/>
        <w:gridCol w:w="1034"/>
        <w:gridCol w:w="1057"/>
        <w:gridCol w:w="815"/>
      </w:tblGrid>
      <w:tr w:rsidR="00E720BF" w14:paraId="4C2E115B" w14:textId="77777777">
        <w:trPr>
          <w:trHeight w:val="7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51D9D73" w14:textId="77777777" w:rsidR="00E720BF" w:rsidRDefault="00841577">
            <w:pPr>
              <w:spacing w:line="240" w:lineRule="auto"/>
              <w:ind w:firstLineChars="0" w:firstLine="1446"/>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报价表</w:t>
            </w:r>
          </w:p>
        </w:tc>
      </w:tr>
      <w:tr w:rsidR="00E720BF" w14:paraId="2F947394" w14:textId="77777777" w:rsidTr="00D723FC">
        <w:trPr>
          <w:trHeight w:val="750"/>
        </w:trPr>
        <w:tc>
          <w:tcPr>
            <w:tcW w:w="393" w:type="pct"/>
            <w:tcBorders>
              <w:top w:val="nil"/>
              <w:left w:val="single" w:sz="8" w:space="0" w:color="auto"/>
              <w:bottom w:val="single" w:sz="4" w:space="0" w:color="auto"/>
              <w:right w:val="single" w:sz="4" w:space="0" w:color="auto"/>
            </w:tcBorders>
            <w:shd w:val="clear" w:color="auto" w:fill="auto"/>
            <w:vAlign w:val="center"/>
          </w:tcPr>
          <w:p w14:paraId="1E5C9BF7"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序号</w:t>
            </w:r>
          </w:p>
        </w:tc>
        <w:tc>
          <w:tcPr>
            <w:tcW w:w="1186" w:type="pct"/>
            <w:tcBorders>
              <w:top w:val="nil"/>
              <w:left w:val="nil"/>
              <w:bottom w:val="single" w:sz="4" w:space="0" w:color="auto"/>
              <w:right w:val="single" w:sz="4" w:space="0" w:color="auto"/>
            </w:tcBorders>
            <w:shd w:val="clear" w:color="auto" w:fill="auto"/>
            <w:vAlign w:val="center"/>
          </w:tcPr>
          <w:p w14:paraId="61D80648"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产品名称</w:t>
            </w:r>
          </w:p>
        </w:tc>
        <w:tc>
          <w:tcPr>
            <w:tcW w:w="282" w:type="pct"/>
            <w:tcBorders>
              <w:top w:val="nil"/>
              <w:left w:val="nil"/>
              <w:bottom w:val="single" w:sz="4" w:space="0" w:color="auto"/>
              <w:right w:val="single" w:sz="4" w:space="0" w:color="auto"/>
            </w:tcBorders>
            <w:shd w:val="clear" w:color="auto" w:fill="auto"/>
            <w:vAlign w:val="center"/>
          </w:tcPr>
          <w:p w14:paraId="3775D0CC"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单位</w:t>
            </w:r>
          </w:p>
        </w:tc>
        <w:tc>
          <w:tcPr>
            <w:tcW w:w="1363" w:type="pct"/>
            <w:tcBorders>
              <w:top w:val="nil"/>
              <w:left w:val="nil"/>
              <w:bottom w:val="single" w:sz="4" w:space="0" w:color="auto"/>
              <w:right w:val="single" w:sz="4" w:space="0" w:color="auto"/>
            </w:tcBorders>
            <w:shd w:val="clear" w:color="auto" w:fill="auto"/>
            <w:vAlign w:val="center"/>
          </w:tcPr>
          <w:p w14:paraId="3DD7F761"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产品规格</w:t>
            </w:r>
          </w:p>
        </w:tc>
        <w:tc>
          <w:tcPr>
            <w:tcW w:w="642" w:type="pct"/>
            <w:tcBorders>
              <w:top w:val="nil"/>
              <w:left w:val="nil"/>
              <w:bottom w:val="single" w:sz="4" w:space="0" w:color="auto"/>
              <w:right w:val="single" w:sz="4" w:space="0" w:color="auto"/>
            </w:tcBorders>
            <w:shd w:val="clear" w:color="auto" w:fill="auto"/>
            <w:vAlign w:val="center"/>
          </w:tcPr>
          <w:p w14:paraId="213A12D7"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不含税工时单价（元）</w:t>
            </w:r>
          </w:p>
        </w:tc>
        <w:tc>
          <w:tcPr>
            <w:tcW w:w="638" w:type="pct"/>
            <w:tcBorders>
              <w:top w:val="nil"/>
              <w:left w:val="nil"/>
              <w:bottom w:val="single" w:sz="4" w:space="0" w:color="auto"/>
              <w:right w:val="single" w:sz="4" w:space="0" w:color="auto"/>
            </w:tcBorders>
            <w:shd w:val="clear" w:color="auto" w:fill="auto"/>
            <w:vAlign w:val="center"/>
          </w:tcPr>
          <w:p w14:paraId="4BF18A56"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不含税材料单价（元）</w:t>
            </w:r>
          </w:p>
        </w:tc>
        <w:tc>
          <w:tcPr>
            <w:tcW w:w="496" w:type="pct"/>
            <w:tcBorders>
              <w:top w:val="nil"/>
              <w:left w:val="nil"/>
              <w:bottom w:val="single" w:sz="4" w:space="0" w:color="auto"/>
              <w:right w:val="single" w:sz="8" w:space="0" w:color="auto"/>
            </w:tcBorders>
            <w:shd w:val="clear" w:color="auto" w:fill="auto"/>
            <w:vAlign w:val="center"/>
          </w:tcPr>
          <w:p w14:paraId="0C54E2FB"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不含税总价（元）</w:t>
            </w:r>
          </w:p>
        </w:tc>
      </w:tr>
      <w:tr w:rsidR="00E720BF" w14:paraId="735042A6" w14:textId="77777777" w:rsidTr="00D723FC">
        <w:trPr>
          <w:trHeight w:val="70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D22B7AD"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w:t>
            </w:r>
          </w:p>
        </w:tc>
        <w:tc>
          <w:tcPr>
            <w:tcW w:w="1186" w:type="pct"/>
            <w:tcBorders>
              <w:top w:val="nil"/>
              <w:left w:val="nil"/>
              <w:bottom w:val="single" w:sz="4" w:space="0" w:color="auto"/>
              <w:right w:val="single" w:sz="4" w:space="0" w:color="auto"/>
            </w:tcBorders>
            <w:shd w:val="clear" w:color="auto" w:fill="auto"/>
            <w:vAlign w:val="center"/>
          </w:tcPr>
          <w:p w14:paraId="67ED498D"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更换机油（全合成4升）</w:t>
            </w:r>
          </w:p>
        </w:tc>
        <w:tc>
          <w:tcPr>
            <w:tcW w:w="282" w:type="pct"/>
            <w:tcBorders>
              <w:top w:val="nil"/>
              <w:left w:val="nil"/>
              <w:bottom w:val="single" w:sz="4" w:space="0" w:color="auto"/>
              <w:right w:val="single" w:sz="4" w:space="0" w:color="auto"/>
            </w:tcBorders>
            <w:shd w:val="clear" w:color="auto" w:fill="auto"/>
            <w:noWrap/>
            <w:vAlign w:val="center"/>
          </w:tcPr>
          <w:p w14:paraId="152BA108"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桶</w:t>
            </w:r>
          </w:p>
        </w:tc>
        <w:tc>
          <w:tcPr>
            <w:tcW w:w="1363" w:type="pct"/>
            <w:tcBorders>
              <w:top w:val="nil"/>
              <w:left w:val="nil"/>
              <w:bottom w:val="single" w:sz="4" w:space="0" w:color="auto"/>
              <w:right w:val="single" w:sz="4" w:space="0" w:color="auto"/>
            </w:tcBorders>
            <w:shd w:val="clear" w:color="auto" w:fill="auto"/>
            <w:noWrap/>
            <w:vAlign w:val="center"/>
          </w:tcPr>
          <w:p w14:paraId="45CD7E95"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w:t>
            </w:r>
            <w:r w:rsidR="00D723FC">
              <w:rPr>
                <w:rFonts w:ascii="宋体" w:eastAsia="宋体" w:hAnsi="宋体" w:cs="宋体" w:hint="eastAsia"/>
                <w:b/>
                <w:bCs/>
                <w:kern w:val="0"/>
                <w:sz w:val="15"/>
                <w:szCs w:val="15"/>
              </w:rPr>
              <w:t>原厂配件</w:t>
            </w:r>
          </w:p>
        </w:tc>
        <w:tc>
          <w:tcPr>
            <w:tcW w:w="642" w:type="pct"/>
            <w:tcBorders>
              <w:top w:val="nil"/>
              <w:left w:val="nil"/>
              <w:bottom w:val="single" w:sz="4" w:space="0" w:color="auto"/>
              <w:right w:val="single" w:sz="4" w:space="0" w:color="auto"/>
            </w:tcBorders>
            <w:shd w:val="clear" w:color="auto" w:fill="auto"/>
            <w:noWrap/>
            <w:vAlign w:val="center"/>
          </w:tcPr>
          <w:p w14:paraId="777DE953"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46D1522"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57D0761E"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E720BF" w14:paraId="2929234C"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919CDC4"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w:t>
            </w:r>
          </w:p>
        </w:tc>
        <w:tc>
          <w:tcPr>
            <w:tcW w:w="1186" w:type="pct"/>
            <w:tcBorders>
              <w:top w:val="nil"/>
              <w:left w:val="nil"/>
              <w:bottom w:val="single" w:sz="4" w:space="0" w:color="auto"/>
              <w:right w:val="single" w:sz="4" w:space="0" w:color="auto"/>
            </w:tcBorders>
            <w:shd w:val="clear" w:color="auto" w:fill="auto"/>
            <w:vAlign w:val="center"/>
          </w:tcPr>
          <w:p w14:paraId="1DF7D4F6"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更换机油滤芯</w:t>
            </w:r>
          </w:p>
        </w:tc>
        <w:tc>
          <w:tcPr>
            <w:tcW w:w="282" w:type="pct"/>
            <w:tcBorders>
              <w:top w:val="nil"/>
              <w:left w:val="nil"/>
              <w:bottom w:val="single" w:sz="4" w:space="0" w:color="auto"/>
              <w:right w:val="single" w:sz="4" w:space="0" w:color="auto"/>
            </w:tcBorders>
            <w:shd w:val="clear" w:color="auto" w:fill="auto"/>
            <w:noWrap/>
            <w:vAlign w:val="center"/>
          </w:tcPr>
          <w:p w14:paraId="47B1A567"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5233790" w14:textId="77777777" w:rsidR="00E720BF" w:rsidRDefault="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33174C4E"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FD720A2"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B0BA798" w14:textId="77777777" w:rsidR="00E720BF" w:rsidRDefault="00841577">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601CFB6"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A3BF37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w:t>
            </w:r>
          </w:p>
        </w:tc>
        <w:tc>
          <w:tcPr>
            <w:tcW w:w="1186" w:type="pct"/>
            <w:tcBorders>
              <w:top w:val="nil"/>
              <w:left w:val="nil"/>
              <w:bottom w:val="single" w:sz="4" w:space="0" w:color="auto"/>
              <w:right w:val="single" w:sz="4" w:space="0" w:color="auto"/>
            </w:tcBorders>
            <w:shd w:val="clear" w:color="000000" w:fill="FFFFFF"/>
            <w:vAlign w:val="center"/>
          </w:tcPr>
          <w:p w14:paraId="58F8532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空调压缩机</w:t>
            </w:r>
          </w:p>
        </w:tc>
        <w:tc>
          <w:tcPr>
            <w:tcW w:w="282" w:type="pct"/>
            <w:tcBorders>
              <w:top w:val="nil"/>
              <w:left w:val="nil"/>
              <w:bottom w:val="single" w:sz="4" w:space="0" w:color="auto"/>
              <w:right w:val="single" w:sz="4" w:space="0" w:color="auto"/>
            </w:tcBorders>
            <w:shd w:val="clear" w:color="auto" w:fill="auto"/>
            <w:noWrap/>
            <w:vAlign w:val="center"/>
          </w:tcPr>
          <w:p w14:paraId="499A019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43BC7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745635C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A5A51B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5FC95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4D5368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E8A474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w:t>
            </w:r>
          </w:p>
        </w:tc>
        <w:tc>
          <w:tcPr>
            <w:tcW w:w="1186" w:type="pct"/>
            <w:tcBorders>
              <w:top w:val="nil"/>
              <w:left w:val="nil"/>
              <w:bottom w:val="single" w:sz="4" w:space="0" w:color="auto"/>
              <w:right w:val="single" w:sz="4" w:space="0" w:color="auto"/>
            </w:tcBorders>
            <w:shd w:val="clear" w:color="auto" w:fill="auto"/>
            <w:vAlign w:val="center"/>
          </w:tcPr>
          <w:p w14:paraId="09DCE6D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更换空气滤芯</w:t>
            </w:r>
          </w:p>
        </w:tc>
        <w:tc>
          <w:tcPr>
            <w:tcW w:w="282" w:type="pct"/>
            <w:tcBorders>
              <w:top w:val="nil"/>
              <w:left w:val="nil"/>
              <w:bottom w:val="single" w:sz="4" w:space="0" w:color="auto"/>
              <w:right w:val="single" w:sz="4" w:space="0" w:color="auto"/>
            </w:tcBorders>
            <w:shd w:val="clear" w:color="auto" w:fill="auto"/>
            <w:noWrap/>
            <w:vAlign w:val="center"/>
          </w:tcPr>
          <w:p w14:paraId="7A91094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91E62C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0DBF5E2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18BE86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F601A1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C93F42A"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298AB9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w:t>
            </w:r>
          </w:p>
        </w:tc>
        <w:tc>
          <w:tcPr>
            <w:tcW w:w="1186" w:type="pct"/>
            <w:tcBorders>
              <w:top w:val="nil"/>
              <w:left w:val="nil"/>
              <w:bottom w:val="single" w:sz="4" w:space="0" w:color="auto"/>
              <w:right w:val="single" w:sz="4" w:space="0" w:color="auto"/>
            </w:tcBorders>
            <w:shd w:val="clear" w:color="auto" w:fill="auto"/>
            <w:vAlign w:val="center"/>
          </w:tcPr>
          <w:p w14:paraId="05FB60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更换空调滤芯</w:t>
            </w:r>
          </w:p>
        </w:tc>
        <w:tc>
          <w:tcPr>
            <w:tcW w:w="282" w:type="pct"/>
            <w:tcBorders>
              <w:top w:val="nil"/>
              <w:left w:val="nil"/>
              <w:bottom w:val="single" w:sz="4" w:space="0" w:color="auto"/>
              <w:right w:val="single" w:sz="4" w:space="0" w:color="auto"/>
            </w:tcBorders>
            <w:shd w:val="clear" w:color="auto" w:fill="auto"/>
            <w:noWrap/>
            <w:vAlign w:val="center"/>
          </w:tcPr>
          <w:p w14:paraId="17A7568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9AF617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283C008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0EE230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AC1818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9989C0A"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30A9EF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w:t>
            </w:r>
          </w:p>
        </w:tc>
        <w:tc>
          <w:tcPr>
            <w:tcW w:w="1186" w:type="pct"/>
            <w:tcBorders>
              <w:top w:val="nil"/>
              <w:left w:val="nil"/>
              <w:bottom w:val="single" w:sz="4" w:space="0" w:color="auto"/>
              <w:right w:val="single" w:sz="4" w:space="0" w:color="auto"/>
            </w:tcBorders>
            <w:shd w:val="clear" w:color="auto" w:fill="auto"/>
            <w:vAlign w:val="center"/>
          </w:tcPr>
          <w:p w14:paraId="79821E6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更换汽油滤芯</w:t>
            </w:r>
          </w:p>
        </w:tc>
        <w:tc>
          <w:tcPr>
            <w:tcW w:w="282" w:type="pct"/>
            <w:tcBorders>
              <w:top w:val="nil"/>
              <w:left w:val="nil"/>
              <w:bottom w:val="single" w:sz="4" w:space="0" w:color="auto"/>
              <w:right w:val="single" w:sz="4" w:space="0" w:color="auto"/>
            </w:tcBorders>
            <w:shd w:val="clear" w:color="auto" w:fill="auto"/>
            <w:noWrap/>
            <w:vAlign w:val="center"/>
          </w:tcPr>
          <w:p w14:paraId="0FD66FF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0919F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D959D9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FCC059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100751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A9E055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EA71DA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w:t>
            </w:r>
          </w:p>
        </w:tc>
        <w:tc>
          <w:tcPr>
            <w:tcW w:w="1186" w:type="pct"/>
            <w:tcBorders>
              <w:top w:val="nil"/>
              <w:left w:val="nil"/>
              <w:bottom w:val="single" w:sz="4" w:space="0" w:color="auto"/>
              <w:right w:val="single" w:sz="4" w:space="0" w:color="auto"/>
            </w:tcBorders>
            <w:shd w:val="clear" w:color="auto" w:fill="auto"/>
            <w:vAlign w:val="center"/>
          </w:tcPr>
          <w:p w14:paraId="0C2A3AD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更换刹车盘（前盘）</w:t>
            </w:r>
          </w:p>
        </w:tc>
        <w:tc>
          <w:tcPr>
            <w:tcW w:w="282" w:type="pct"/>
            <w:tcBorders>
              <w:top w:val="nil"/>
              <w:left w:val="nil"/>
              <w:bottom w:val="single" w:sz="4" w:space="0" w:color="auto"/>
              <w:right w:val="single" w:sz="4" w:space="0" w:color="auto"/>
            </w:tcBorders>
            <w:shd w:val="clear" w:color="auto" w:fill="auto"/>
            <w:noWrap/>
            <w:vAlign w:val="center"/>
          </w:tcPr>
          <w:p w14:paraId="4B20C89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3BB107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7A7331A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0454CC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DA0530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CFF926D"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B40A8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w:t>
            </w:r>
          </w:p>
        </w:tc>
        <w:tc>
          <w:tcPr>
            <w:tcW w:w="1186" w:type="pct"/>
            <w:tcBorders>
              <w:top w:val="nil"/>
              <w:left w:val="nil"/>
              <w:bottom w:val="single" w:sz="4" w:space="0" w:color="auto"/>
              <w:right w:val="single" w:sz="4" w:space="0" w:color="auto"/>
            </w:tcBorders>
            <w:shd w:val="clear" w:color="auto" w:fill="auto"/>
            <w:vAlign w:val="center"/>
          </w:tcPr>
          <w:p w14:paraId="5A7E268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更换刹车盘（后盘）</w:t>
            </w:r>
          </w:p>
        </w:tc>
        <w:tc>
          <w:tcPr>
            <w:tcW w:w="282" w:type="pct"/>
            <w:tcBorders>
              <w:top w:val="nil"/>
              <w:left w:val="nil"/>
              <w:bottom w:val="single" w:sz="4" w:space="0" w:color="auto"/>
              <w:right w:val="single" w:sz="4" w:space="0" w:color="auto"/>
            </w:tcBorders>
            <w:shd w:val="clear" w:color="auto" w:fill="auto"/>
            <w:noWrap/>
            <w:vAlign w:val="center"/>
          </w:tcPr>
          <w:p w14:paraId="349888D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AC5A53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6B6059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A5FA6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727B3DD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A89943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3A16A9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w:t>
            </w:r>
          </w:p>
        </w:tc>
        <w:tc>
          <w:tcPr>
            <w:tcW w:w="1186" w:type="pct"/>
            <w:tcBorders>
              <w:top w:val="nil"/>
              <w:left w:val="nil"/>
              <w:bottom w:val="single" w:sz="4" w:space="0" w:color="auto"/>
              <w:right w:val="single" w:sz="4" w:space="0" w:color="auto"/>
            </w:tcBorders>
            <w:shd w:val="clear" w:color="auto" w:fill="auto"/>
            <w:vAlign w:val="center"/>
          </w:tcPr>
          <w:p w14:paraId="1282FA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更换刹车片（前片）</w:t>
            </w:r>
          </w:p>
        </w:tc>
        <w:tc>
          <w:tcPr>
            <w:tcW w:w="282" w:type="pct"/>
            <w:tcBorders>
              <w:top w:val="nil"/>
              <w:left w:val="nil"/>
              <w:bottom w:val="single" w:sz="4" w:space="0" w:color="auto"/>
              <w:right w:val="single" w:sz="4" w:space="0" w:color="auto"/>
            </w:tcBorders>
            <w:shd w:val="clear" w:color="auto" w:fill="auto"/>
            <w:noWrap/>
            <w:vAlign w:val="center"/>
          </w:tcPr>
          <w:p w14:paraId="45D48E0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659A99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38CADF4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9E4FBE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40A023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2DF2C47"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B07AC5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10</w:t>
            </w:r>
          </w:p>
        </w:tc>
        <w:tc>
          <w:tcPr>
            <w:tcW w:w="1186" w:type="pct"/>
            <w:tcBorders>
              <w:top w:val="nil"/>
              <w:left w:val="nil"/>
              <w:bottom w:val="single" w:sz="4" w:space="0" w:color="auto"/>
              <w:right w:val="single" w:sz="4" w:space="0" w:color="auto"/>
            </w:tcBorders>
            <w:shd w:val="clear" w:color="auto" w:fill="auto"/>
            <w:vAlign w:val="center"/>
          </w:tcPr>
          <w:p w14:paraId="206A6A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更换刹车片（后片）</w:t>
            </w:r>
          </w:p>
        </w:tc>
        <w:tc>
          <w:tcPr>
            <w:tcW w:w="282" w:type="pct"/>
            <w:tcBorders>
              <w:top w:val="nil"/>
              <w:left w:val="nil"/>
              <w:bottom w:val="single" w:sz="4" w:space="0" w:color="auto"/>
              <w:right w:val="single" w:sz="4" w:space="0" w:color="auto"/>
            </w:tcBorders>
            <w:shd w:val="clear" w:color="auto" w:fill="auto"/>
            <w:noWrap/>
            <w:vAlign w:val="center"/>
          </w:tcPr>
          <w:p w14:paraId="2D95F01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C27F62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41AE33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68AFBD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CEB1DB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F9A0EEC"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6B267D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11</w:t>
            </w:r>
          </w:p>
        </w:tc>
        <w:tc>
          <w:tcPr>
            <w:tcW w:w="1186" w:type="pct"/>
            <w:tcBorders>
              <w:top w:val="nil"/>
              <w:left w:val="nil"/>
              <w:bottom w:val="single" w:sz="4" w:space="0" w:color="auto"/>
              <w:right w:val="single" w:sz="4" w:space="0" w:color="auto"/>
            </w:tcBorders>
            <w:shd w:val="clear" w:color="auto" w:fill="auto"/>
            <w:vAlign w:val="center"/>
          </w:tcPr>
          <w:p w14:paraId="6547CC2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更换轮胎</w:t>
            </w:r>
          </w:p>
        </w:tc>
        <w:tc>
          <w:tcPr>
            <w:tcW w:w="282" w:type="pct"/>
            <w:tcBorders>
              <w:top w:val="nil"/>
              <w:left w:val="nil"/>
              <w:bottom w:val="single" w:sz="4" w:space="0" w:color="auto"/>
              <w:right w:val="single" w:sz="4" w:space="0" w:color="auto"/>
            </w:tcBorders>
            <w:shd w:val="clear" w:color="auto" w:fill="auto"/>
            <w:noWrap/>
            <w:vAlign w:val="center"/>
          </w:tcPr>
          <w:p w14:paraId="0E709EF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18FEBB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952678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959972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D08A47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1BDA25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43B353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w:t>
            </w:r>
          </w:p>
        </w:tc>
        <w:tc>
          <w:tcPr>
            <w:tcW w:w="1186" w:type="pct"/>
            <w:tcBorders>
              <w:top w:val="nil"/>
              <w:left w:val="nil"/>
              <w:bottom w:val="single" w:sz="4" w:space="0" w:color="auto"/>
              <w:right w:val="single" w:sz="4" w:space="0" w:color="auto"/>
            </w:tcBorders>
            <w:shd w:val="clear" w:color="auto" w:fill="auto"/>
            <w:noWrap/>
            <w:vAlign w:val="center"/>
          </w:tcPr>
          <w:p w14:paraId="1E759C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更换内胎</w:t>
            </w:r>
          </w:p>
        </w:tc>
        <w:tc>
          <w:tcPr>
            <w:tcW w:w="282" w:type="pct"/>
            <w:tcBorders>
              <w:top w:val="nil"/>
              <w:left w:val="nil"/>
              <w:bottom w:val="single" w:sz="4" w:space="0" w:color="auto"/>
              <w:right w:val="single" w:sz="4" w:space="0" w:color="auto"/>
            </w:tcBorders>
            <w:shd w:val="clear" w:color="auto" w:fill="auto"/>
            <w:noWrap/>
            <w:vAlign w:val="center"/>
          </w:tcPr>
          <w:p w14:paraId="20F28DE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43AA57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28E9C7A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B9E19B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B4CF0C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0DB0BF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30A99B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13</w:t>
            </w:r>
          </w:p>
        </w:tc>
        <w:tc>
          <w:tcPr>
            <w:tcW w:w="1186" w:type="pct"/>
            <w:tcBorders>
              <w:top w:val="nil"/>
              <w:left w:val="nil"/>
              <w:bottom w:val="single" w:sz="4" w:space="0" w:color="auto"/>
              <w:right w:val="single" w:sz="4" w:space="0" w:color="auto"/>
            </w:tcBorders>
            <w:shd w:val="clear" w:color="auto" w:fill="auto"/>
            <w:noWrap/>
            <w:vAlign w:val="center"/>
          </w:tcPr>
          <w:p w14:paraId="28B893D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更换水箱</w:t>
            </w:r>
          </w:p>
        </w:tc>
        <w:tc>
          <w:tcPr>
            <w:tcW w:w="282" w:type="pct"/>
            <w:tcBorders>
              <w:top w:val="nil"/>
              <w:left w:val="nil"/>
              <w:bottom w:val="single" w:sz="4" w:space="0" w:color="auto"/>
              <w:right w:val="single" w:sz="4" w:space="0" w:color="auto"/>
            </w:tcBorders>
            <w:shd w:val="clear" w:color="auto" w:fill="auto"/>
            <w:noWrap/>
            <w:vAlign w:val="center"/>
          </w:tcPr>
          <w:p w14:paraId="4C0DA2E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2308B4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B5B340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4E89EB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7B1E34C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F4BD92C"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E669E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14</w:t>
            </w:r>
          </w:p>
        </w:tc>
        <w:tc>
          <w:tcPr>
            <w:tcW w:w="1186" w:type="pct"/>
            <w:tcBorders>
              <w:top w:val="nil"/>
              <w:left w:val="nil"/>
              <w:bottom w:val="single" w:sz="4" w:space="0" w:color="auto"/>
              <w:right w:val="single" w:sz="4" w:space="0" w:color="auto"/>
            </w:tcBorders>
            <w:shd w:val="clear" w:color="auto" w:fill="auto"/>
            <w:noWrap/>
            <w:vAlign w:val="center"/>
          </w:tcPr>
          <w:p w14:paraId="41D10A4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后轮光鼓</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0B8560A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6D8B17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121E00A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40C8E6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0C060B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78B4EE1"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BD754C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15</w:t>
            </w:r>
          </w:p>
        </w:tc>
        <w:tc>
          <w:tcPr>
            <w:tcW w:w="1186" w:type="pct"/>
            <w:tcBorders>
              <w:top w:val="nil"/>
              <w:left w:val="nil"/>
              <w:bottom w:val="single" w:sz="4" w:space="0" w:color="auto"/>
              <w:right w:val="single" w:sz="4" w:space="0" w:color="auto"/>
            </w:tcBorders>
            <w:shd w:val="clear" w:color="auto" w:fill="auto"/>
            <w:noWrap/>
            <w:vAlign w:val="center"/>
          </w:tcPr>
          <w:p w14:paraId="6EDB864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组合开关</w:t>
            </w:r>
          </w:p>
        </w:tc>
        <w:tc>
          <w:tcPr>
            <w:tcW w:w="282" w:type="pct"/>
            <w:tcBorders>
              <w:top w:val="nil"/>
              <w:left w:val="nil"/>
              <w:bottom w:val="single" w:sz="4" w:space="0" w:color="auto"/>
              <w:right w:val="single" w:sz="4" w:space="0" w:color="auto"/>
            </w:tcBorders>
            <w:shd w:val="clear" w:color="auto" w:fill="auto"/>
            <w:noWrap/>
            <w:vAlign w:val="center"/>
          </w:tcPr>
          <w:p w14:paraId="76BADF3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1套</w:t>
            </w:r>
          </w:p>
        </w:tc>
        <w:tc>
          <w:tcPr>
            <w:tcW w:w="1363" w:type="pct"/>
            <w:tcBorders>
              <w:top w:val="nil"/>
              <w:left w:val="nil"/>
              <w:bottom w:val="single" w:sz="4" w:space="0" w:color="auto"/>
              <w:right w:val="single" w:sz="4" w:space="0" w:color="auto"/>
            </w:tcBorders>
            <w:shd w:val="clear" w:color="auto" w:fill="auto"/>
            <w:noWrap/>
            <w:vAlign w:val="center"/>
          </w:tcPr>
          <w:p w14:paraId="7A11BB8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155360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AAB60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5BAC99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838EA61"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65DB80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16</w:t>
            </w:r>
          </w:p>
        </w:tc>
        <w:tc>
          <w:tcPr>
            <w:tcW w:w="1186" w:type="pct"/>
            <w:tcBorders>
              <w:top w:val="nil"/>
              <w:left w:val="nil"/>
              <w:bottom w:val="single" w:sz="4" w:space="0" w:color="auto"/>
              <w:right w:val="single" w:sz="4" w:space="0" w:color="auto"/>
            </w:tcBorders>
            <w:shd w:val="clear" w:color="auto" w:fill="auto"/>
            <w:noWrap/>
            <w:vAlign w:val="center"/>
          </w:tcPr>
          <w:p w14:paraId="54689C8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前雨刮片</w:t>
            </w:r>
          </w:p>
        </w:tc>
        <w:tc>
          <w:tcPr>
            <w:tcW w:w="282" w:type="pct"/>
            <w:tcBorders>
              <w:top w:val="nil"/>
              <w:left w:val="nil"/>
              <w:bottom w:val="single" w:sz="4" w:space="0" w:color="auto"/>
              <w:right w:val="single" w:sz="4" w:space="0" w:color="auto"/>
            </w:tcBorders>
            <w:shd w:val="clear" w:color="auto" w:fill="auto"/>
            <w:noWrap/>
            <w:vAlign w:val="center"/>
          </w:tcPr>
          <w:p w14:paraId="4C4AFB8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1套</w:t>
            </w:r>
          </w:p>
        </w:tc>
        <w:tc>
          <w:tcPr>
            <w:tcW w:w="1363" w:type="pct"/>
            <w:tcBorders>
              <w:top w:val="nil"/>
              <w:left w:val="nil"/>
              <w:bottom w:val="single" w:sz="4" w:space="0" w:color="auto"/>
              <w:right w:val="single" w:sz="4" w:space="0" w:color="auto"/>
            </w:tcBorders>
            <w:shd w:val="clear" w:color="auto" w:fill="auto"/>
            <w:noWrap/>
            <w:vAlign w:val="center"/>
          </w:tcPr>
          <w:p w14:paraId="739F70B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46B4B33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D4C136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A92439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6506C09"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A8446E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17</w:t>
            </w:r>
          </w:p>
        </w:tc>
        <w:tc>
          <w:tcPr>
            <w:tcW w:w="1186" w:type="pct"/>
            <w:tcBorders>
              <w:top w:val="nil"/>
              <w:left w:val="nil"/>
              <w:bottom w:val="single" w:sz="4" w:space="0" w:color="auto"/>
              <w:right w:val="single" w:sz="4" w:space="0" w:color="auto"/>
            </w:tcBorders>
            <w:shd w:val="clear" w:color="000000" w:fill="FFFFFF"/>
            <w:noWrap/>
            <w:vAlign w:val="center"/>
          </w:tcPr>
          <w:p w14:paraId="2FA0160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前大灯总成</w:t>
            </w:r>
          </w:p>
        </w:tc>
        <w:tc>
          <w:tcPr>
            <w:tcW w:w="282" w:type="pct"/>
            <w:tcBorders>
              <w:top w:val="nil"/>
              <w:left w:val="nil"/>
              <w:bottom w:val="single" w:sz="4" w:space="0" w:color="auto"/>
              <w:right w:val="single" w:sz="4" w:space="0" w:color="auto"/>
            </w:tcBorders>
            <w:shd w:val="clear" w:color="auto" w:fill="auto"/>
            <w:noWrap/>
            <w:vAlign w:val="center"/>
          </w:tcPr>
          <w:p w14:paraId="2B7AFBA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814934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3862D65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2C4E5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69AA8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9C8592C"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64D757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18</w:t>
            </w:r>
          </w:p>
        </w:tc>
        <w:tc>
          <w:tcPr>
            <w:tcW w:w="1186" w:type="pct"/>
            <w:tcBorders>
              <w:top w:val="nil"/>
              <w:left w:val="nil"/>
              <w:bottom w:val="single" w:sz="4" w:space="0" w:color="auto"/>
              <w:right w:val="single" w:sz="4" w:space="0" w:color="auto"/>
            </w:tcBorders>
            <w:shd w:val="clear" w:color="000000" w:fill="FFFFFF"/>
            <w:noWrap/>
            <w:vAlign w:val="center"/>
          </w:tcPr>
          <w:p w14:paraId="34A0ABD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后尾灯总成</w:t>
            </w:r>
          </w:p>
        </w:tc>
        <w:tc>
          <w:tcPr>
            <w:tcW w:w="282" w:type="pct"/>
            <w:tcBorders>
              <w:top w:val="nil"/>
              <w:left w:val="nil"/>
              <w:bottom w:val="single" w:sz="4" w:space="0" w:color="auto"/>
              <w:right w:val="single" w:sz="4" w:space="0" w:color="auto"/>
            </w:tcBorders>
            <w:shd w:val="clear" w:color="auto" w:fill="auto"/>
            <w:noWrap/>
            <w:vAlign w:val="center"/>
          </w:tcPr>
          <w:p w14:paraId="12ED9E9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0E8E86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4227CAE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BA098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2B196F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DF6091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61191D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19</w:t>
            </w:r>
          </w:p>
        </w:tc>
        <w:tc>
          <w:tcPr>
            <w:tcW w:w="1186" w:type="pct"/>
            <w:tcBorders>
              <w:top w:val="nil"/>
              <w:left w:val="nil"/>
              <w:bottom w:val="single" w:sz="4" w:space="0" w:color="auto"/>
              <w:right w:val="single" w:sz="4" w:space="0" w:color="auto"/>
            </w:tcBorders>
            <w:shd w:val="clear" w:color="000000" w:fill="FFFFFF"/>
            <w:vAlign w:val="center"/>
          </w:tcPr>
          <w:p w14:paraId="4B1519C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刹车泵</w:t>
            </w:r>
          </w:p>
        </w:tc>
        <w:tc>
          <w:tcPr>
            <w:tcW w:w="282" w:type="pct"/>
            <w:tcBorders>
              <w:top w:val="nil"/>
              <w:left w:val="nil"/>
              <w:bottom w:val="single" w:sz="4" w:space="0" w:color="auto"/>
              <w:right w:val="single" w:sz="4" w:space="0" w:color="auto"/>
            </w:tcBorders>
            <w:shd w:val="clear" w:color="auto" w:fill="auto"/>
            <w:noWrap/>
            <w:vAlign w:val="center"/>
          </w:tcPr>
          <w:p w14:paraId="0389FED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002765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983BC1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DD333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A6B35A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2E8EB1D"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2C7341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20</w:t>
            </w:r>
          </w:p>
        </w:tc>
        <w:tc>
          <w:tcPr>
            <w:tcW w:w="1186" w:type="pct"/>
            <w:tcBorders>
              <w:top w:val="nil"/>
              <w:left w:val="nil"/>
              <w:bottom w:val="single" w:sz="4" w:space="0" w:color="auto"/>
              <w:right w:val="single" w:sz="4" w:space="0" w:color="auto"/>
            </w:tcBorders>
            <w:shd w:val="clear" w:color="auto" w:fill="auto"/>
            <w:vAlign w:val="center"/>
          </w:tcPr>
          <w:p w14:paraId="2F24FD9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更换刹车油</w:t>
            </w:r>
          </w:p>
        </w:tc>
        <w:tc>
          <w:tcPr>
            <w:tcW w:w="282" w:type="pct"/>
            <w:tcBorders>
              <w:top w:val="nil"/>
              <w:left w:val="nil"/>
              <w:bottom w:val="single" w:sz="4" w:space="0" w:color="auto"/>
              <w:right w:val="single" w:sz="4" w:space="0" w:color="auto"/>
            </w:tcBorders>
            <w:shd w:val="clear" w:color="auto" w:fill="auto"/>
            <w:noWrap/>
            <w:vAlign w:val="center"/>
          </w:tcPr>
          <w:p w14:paraId="3921510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4E2ECC8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7469B72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6A4380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506048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C5CC566"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C908E3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21</w:t>
            </w:r>
          </w:p>
        </w:tc>
        <w:tc>
          <w:tcPr>
            <w:tcW w:w="1186" w:type="pct"/>
            <w:tcBorders>
              <w:top w:val="nil"/>
              <w:left w:val="nil"/>
              <w:bottom w:val="single" w:sz="4" w:space="0" w:color="auto"/>
              <w:right w:val="single" w:sz="4" w:space="0" w:color="auto"/>
            </w:tcBorders>
            <w:shd w:val="clear" w:color="auto" w:fill="auto"/>
            <w:vAlign w:val="center"/>
          </w:tcPr>
          <w:p w14:paraId="50AD26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w:t>
            </w:r>
            <w:proofErr w:type="gramStart"/>
            <w:r>
              <w:rPr>
                <w:rFonts w:ascii="宋体" w:eastAsia="宋体" w:hAnsi="宋体" w:cs="宋体" w:hint="eastAsia"/>
                <w:b/>
                <w:bCs/>
                <w:kern w:val="0"/>
                <w:sz w:val="15"/>
                <w:szCs w:val="15"/>
              </w:rPr>
              <w:t>助力油</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1DBD31D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7E2DE9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4275489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86E10E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218A940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A36A8CD"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E0DCE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22</w:t>
            </w:r>
          </w:p>
        </w:tc>
        <w:tc>
          <w:tcPr>
            <w:tcW w:w="1186" w:type="pct"/>
            <w:tcBorders>
              <w:top w:val="nil"/>
              <w:left w:val="nil"/>
              <w:bottom w:val="single" w:sz="4" w:space="0" w:color="auto"/>
              <w:right w:val="single" w:sz="4" w:space="0" w:color="auto"/>
            </w:tcBorders>
            <w:shd w:val="clear" w:color="000000" w:fill="FFFFFF"/>
            <w:vAlign w:val="center"/>
          </w:tcPr>
          <w:p w14:paraId="22B79BF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刹车分泵</w:t>
            </w:r>
          </w:p>
        </w:tc>
        <w:tc>
          <w:tcPr>
            <w:tcW w:w="282" w:type="pct"/>
            <w:tcBorders>
              <w:top w:val="nil"/>
              <w:left w:val="nil"/>
              <w:bottom w:val="single" w:sz="4" w:space="0" w:color="auto"/>
              <w:right w:val="single" w:sz="4" w:space="0" w:color="auto"/>
            </w:tcBorders>
            <w:shd w:val="clear" w:color="auto" w:fill="auto"/>
            <w:noWrap/>
            <w:vAlign w:val="center"/>
          </w:tcPr>
          <w:p w14:paraId="78E6B3E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591BEE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035661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3E8C40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3B3F7D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F50EAE2"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3DF689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23</w:t>
            </w:r>
          </w:p>
        </w:tc>
        <w:tc>
          <w:tcPr>
            <w:tcW w:w="1186" w:type="pct"/>
            <w:tcBorders>
              <w:top w:val="nil"/>
              <w:left w:val="nil"/>
              <w:bottom w:val="single" w:sz="4" w:space="0" w:color="auto"/>
              <w:right w:val="single" w:sz="4" w:space="0" w:color="auto"/>
            </w:tcBorders>
            <w:shd w:val="clear" w:color="auto" w:fill="auto"/>
            <w:noWrap/>
            <w:vAlign w:val="center"/>
          </w:tcPr>
          <w:p w14:paraId="36125D3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后轮油封</w:t>
            </w:r>
          </w:p>
        </w:tc>
        <w:tc>
          <w:tcPr>
            <w:tcW w:w="282" w:type="pct"/>
            <w:tcBorders>
              <w:top w:val="nil"/>
              <w:left w:val="nil"/>
              <w:bottom w:val="single" w:sz="4" w:space="0" w:color="auto"/>
              <w:right w:val="single" w:sz="4" w:space="0" w:color="auto"/>
            </w:tcBorders>
            <w:shd w:val="clear" w:color="auto" w:fill="auto"/>
            <w:noWrap/>
            <w:vAlign w:val="center"/>
          </w:tcPr>
          <w:p w14:paraId="798DC5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EE7D28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2E8564D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E7A11A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C03F81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B06BD8A"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E4FD53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24</w:t>
            </w:r>
          </w:p>
        </w:tc>
        <w:tc>
          <w:tcPr>
            <w:tcW w:w="1186" w:type="pct"/>
            <w:tcBorders>
              <w:top w:val="nil"/>
              <w:left w:val="nil"/>
              <w:bottom w:val="single" w:sz="4" w:space="0" w:color="auto"/>
              <w:right w:val="single" w:sz="4" w:space="0" w:color="auto"/>
            </w:tcBorders>
            <w:shd w:val="clear" w:color="auto" w:fill="auto"/>
            <w:noWrap/>
            <w:vAlign w:val="center"/>
          </w:tcPr>
          <w:p w14:paraId="37B3753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电瓶</w:t>
            </w:r>
          </w:p>
        </w:tc>
        <w:tc>
          <w:tcPr>
            <w:tcW w:w="282" w:type="pct"/>
            <w:tcBorders>
              <w:top w:val="nil"/>
              <w:left w:val="nil"/>
              <w:bottom w:val="single" w:sz="4" w:space="0" w:color="auto"/>
              <w:right w:val="single" w:sz="4" w:space="0" w:color="auto"/>
            </w:tcBorders>
            <w:shd w:val="clear" w:color="auto" w:fill="auto"/>
            <w:noWrap/>
            <w:vAlign w:val="center"/>
          </w:tcPr>
          <w:p w14:paraId="7AA4E82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36B990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71D99E0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490EE4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712E5C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00ABB7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CA24FB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25</w:t>
            </w:r>
          </w:p>
        </w:tc>
        <w:tc>
          <w:tcPr>
            <w:tcW w:w="1186" w:type="pct"/>
            <w:tcBorders>
              <w:top w:val="nil"/>
              <w:left w:val="nil"/>
              <w:bottom w:val="single" w:sz="4" w:space="0" w:color="auto"/>
              <w:right w:val="single" w:sz="4" w:space="0" w:color="auto"/>
            </w:tcBorders>
            <w:shd w:val="clear" w:color="auto" w:fill="auto"/>
            <w:noWrap/>
            <w:vAlign w:val="center"/>
          </w:tcPr>
          <w:p w14:paraId="09D81D2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减震器</w:t>
            </w:r>
          </w:p>
        </w:tc>
        <w:tc>
          <w:tcPr>
            <w:tcW w:w="282" w:type="pct"/>
            <w:tcBorders>
              <w:top w:val="nil"/>
              <w:left w:val="nil"/>
              <w:bottom w:val="single" w:sz="4" w:space="0" w:color="auto"/>
              <w:right w:val="single" w:sz="4" w:space="0" w:color="auto"/>
            </w:tcBorders>
            <w:shd w:val="clear" w:color="auto" w:fill="auto"/>
            <w:noWrap/>
            <w:vAlign w:val="center"/>
          </w:tcPr>
          <w:p w14:paraId="42E44C6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B54957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06F7B67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820268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47322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FE9E17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6C65F0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26</w:t>
            </w:r>
          </w:p>
        </w:tc>
        <w:tc>
          <w:tcPr>
            <w:tcW w:w="1186" w:type="pct"/>
            <w:tcBorders>
              <w:top w:val="nil"/>
              <w:left w:val="nil"/>
              <w:bottom w:val="single" w:sz="4" w:space="0" w:color="auto"/>
              <w:right w:val="single" w:sz="4" w:space="0" w:color="auto"/>
            </w:tcBorders>
            <w:shd w:val="clear" w:color="auto" w:fill="auto"/>
            <w:noWrap/>
            <w:vAlign w:val="center"/>
          </w:tcPr>
          <w:p w14:paraId="333976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发电机</w:t>
            </w:r>
          </w:p>
        </w:tc>
        <w:tc>
          <w:tcPr>
            <w:tcW w:w="282" w:type="pct"/>
            <w:tcBorders>
              <w:top w:val="nil"/>
              <w:left w:val="nil"/>
              <w:bottom w:val="single" w:sz="4" w:space="0" w:color="auto"/>
              <w:right w:val="single" w:sz="4" w:space="0" w:color="auto"/>
            </w:tcBorders>
            <w:shd w:val="clear" w:color="auto" w:fill="auto"/>
            <w:noWrap/>
            <w:vAlign w:val="center"/>
          </w:tcPr>
          <w:p w14:paraId="3E96150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EB1C74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25377DF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CE8078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4C76AD7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83BDB72"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A7B31E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27</w:t>
            </w:r>
          </w:p>
        </w:tc>
        <w:tc>
          <w:tcPr>
            <w:tcW w:w="1186" w:type="pct"/>
            <w:tcBorders>
              <w:top w:val="nil"/>
              <w:left w:val="nil"/>
              <w:bottom w:val="single" w:sz="4" w:space="0" w:color="auto"/>
              <w:right w:val="single" w:sz="4" w:space="0" w:color="auto"/>
            </w:tcBorders>
            <w:shd w:val="clear" w:color="auto" w:fill="auto"/>
            <w:noWrap/>
            <w:vAlign w:val="center"/>
          </w:tcPr>
          <w:p w14:paraId="733724A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更换离合器三件套</w:t>
            </w:r>
          </w:p>
        </w:tc>
        <w:tc>
          <w:tcPr>
            <w:tcW w:w="282" w:type="pct"/>
            <w:tcBorders>
              <w:top w:val="nil"/>
              <w:left w:val="nil"/>
              <w:bottom w:val="single" w:sz="4" w:space="0" w:color="auto"/>
              <w:right w:val="single" w:sz="4" w:space="0" w:color="auto"/>
            </w:tcBorders>
            <w:shd w:val="clear" w:color="auto" w:fill="auto"/>
            <w:noWrap/>
            <w:vAlign w:val="center"/>
          </w:tcPr>
          <w:p w14:paraId="258595B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0CDB4A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3E9800F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86B156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F21A17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44E8A9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B5E8B7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lastRenderedPageBreak/>
              <w:t>28</w:t>
            </w:r>
          </w:p>
        </w:tc>
        <w:tc>
          <w:tcPr>
            <w:tcW w:w="1186" w:type="pct"/>
            <w:tcBorders>
              <w:top w:val="nil"/>
              <w:left w:val="nil"/>
              <w:bottom w:val="single" w:sz="4" w:space="0" w:color="auto"/>
              <w:right w:val="single" w:sz="4" w:space="0" w:color="auto"/>
            </w:tcBorders>
            <w:shd w:val="clear" w:color="auto" w:fill="auto"/>
            <w:noWrap/>
            <w:vAlign w:val="center"/>
          </w:tcPr>
          <w:p w14:paraId="65183E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更换主</w:t>
            </w:r>
            <w:proofErr w:type="gramStart"/>
            <w:r>
              <w:rPr>
                <w:rFonts w:ascii="宋体" w:eastAsia="宋体" w:hAnsi="宋体" w:cs="宋体" w:hint="eastAsia"/>
                <w:b/>
                <w:bCs/>
                <w:kern w:val="0"/>
                <w:sz w:val="15"/>
                <w:szCs w:val="15"/>
              </w:rPr>
              <w:t>邦</w:t>
            </w:r>
            <w:proofErr w:type="gramEnd"/>
            <w:r>
              <w:rPr>
                <w:rFonts w:ascii="宋体" w:eastAsia="宋体" w:hAnsi="宋体" w:cs="宋体" w:hint="eastAsia"/>
                <w:b/>
                <w:bCs/>
                <w:kern w:val="0"/>
                <w:sz w:val="15"/>
                <w:szCs w:val="15"/>
              </w:rPr>
              <w:t>太</w:t>
            </w:r>
          </w:p>
        </w:tc>
        <w:tc>
          <w:tcPr>
            <w:tcW w:w="282" w:type="pct"/>
            <w:tcBorders>
              <w:top w:val="nil"/>
              <w:left w:val="nil"/>
              <w:bottom w:val="single" w:sz="4" w:space="0" w:color="auto"/>
              <w:right w:val="single" w:sz="4" w:space="0" w:color="auto"/>
            </w:tcBorders>
            <w:shd w:val="clear" w:color="auto" w:fill="auto"/>
            <w:noWrap/>
            <w:vAlign w:val="center"/>
          </w:tcPr>
          <w:p w14:paraId="6E2657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FF9087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1FC5E9F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6AE49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757F49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A2A9C1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426840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29</w:t>
            </w:r>
          </w:p>
        </w:tc>
        <w:tc>
          <w:tcPr>
            <w:tcW w:w="1186" w:type="pct"/>
            <w:tcBorders>
              <w:top w:val="nil"/>
              <w:left w:val="nil"/>
              <w:bottom w:val="single" w:sz="4" w:space="0" w:color="auto"/>
              <w:right w:val="single" w:sz="4" w:space="0" w:color="auto"/>
            </w:tcBorders>
            <w:shd w:val="clear" w:color="auto" w:fill="auto"/>
            <w:noWrap/>
            <w:vAlign w:val="center"/>
          </w:tcPr>
          <w:p w14:paraId="14A34EC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更换付邦太</w:t>
            </w:r>
          </w:p>
        </w:tc>
        <w:tc>
          <w:tcPr>
            <w:tcW w:w="282" w:type="pct"/>
            <w:tcBorders>
              <w:top w:val="nil"/>
              <w:left w:val="nil"/>
              <w:bottom w:val="single" w:sz="4" w:space="0" w:color="auto"/>
              <w:right w:val="single" w:sz="4" w:space="0" w:color="auto"/>
            </w:tcBorders>
            <w:shd w:val="clear" w:color="auto" w:fill="auto"/>
            <w:noWrap/>
            <w:vAlign w:val="center"/>
          </w:tcPr>
          <w:p w14:paraId="5812843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966C38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丰田考斯特原厂配件</w:t>
            </w:r>
          </w:p>
        </w:tc>
        <w:tc>
          <w:tcPr>
            <w:tcW w:w="642" w:type="pct"/>
            <w:tcBorders>
              <w:top w:val="nil"/>
              <w:left w:val="nil"/>
              <w:bottom w:val="single" w:sz="4" w:space="0" w:color="auto"/>
              <w:right w:val="single" w:sz="4" w:space="0" w:color="auto"/>
            </w:tcBorders>
            <w:shd w:val="clear" w:color="auto" w:fill="auto"/>
            <w:noWrap/>
            <w:vAlign w:val="center"/>
          </w:tcPr>
          <w:p w14:paraId="566765C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7B7B64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DD8330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E297B1A" w14:textId="77777777" w:rsidTr="00D723FC">
        <w:trPr>
          <w:trHeight w:val="750"/>
        </w:trPr>
        <w:tc>
          <w:tcPr>
            <w:tcW w:w="393" w:type="pct"/>
            <w:tcBorders>
              <w:top w:val="nil"/>
              <w:left w:val="single" w:sz="4" w:space="0" w:color="auto"/>
              <w:bottom w:val="single" w:sz="4" w:space="0" w:color="auto"/>
              <w:right w:val="single" w:sz="4" w:space="0" w:color="auto"/>
            </w:tcBorders>
            <w:shd w:val="clear" w:color="auto" w:fill="auto"/>
            <w:noWrap/>
            <w:vAlign w:val="center"/>
          </w:tcPr>
          <w:p w14:paraId="3FB1E9B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30</w:t>
            </w:r>
          </w:p>
        </w:tc>
        <w:tc>
          <w:tcPr>
            <w:tcW w:w="1186" w:type="pct"/>
            <w:tcBorders>
              <w:top w:val="nil"/>
              <w:left w:val="nil"/>
              <w:bottom w:val="single" w:sz="4" w:space="0" w:color="auto"/>
              <w:right w:val="single" w:sz="4" w:space="0" w:color="auto"/>
            </w:tcBorders>
            <w:shd w:val="clear" w:color="auto" w:fill="auto"/>
            <w:vAlign w:val="center"/>
          </w:tcPr>
          <w:p w14:paraId="275F7AB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更换机油（全合成4升）</w:t>
            </w:r>
          </w:p>
        </w:tc>
        <w:tc>
          <w:tcPr>
            <w:tcW w:w="282" w:type="pct"/>
            <w:tcBorders>
              <w:top w:val="nil"/>
              <w:left w:val="nil"/>
              <w:bottom w:val="single" w:sz="4" w:space="0" w:color="auto"/>
              <w:right w:val="single" w:sz="4" w:space="0" w:color="auto"/>
            </w:tcBorders>
            <w:shd w:val="clear" w:color="auto" w:fill="auto"/>
            <w:noWrap/>
            <w:vAlign w:val="center"/>
          </w:tcPr>
          <w:p w14:paraId="14F31CD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桶</w:t>
            </w:r>
          </w:p>
        </w:tc>
        <w:tc>
          <w:tcPr>
            <w:tcW w:w="1363" w:type="pct"/>
            <w:tcBorders>
              <w:top w:val="nil"/>
              <w:left w:val="nil"/>
              <w:bottom w:val="single" w:sz="4" w:space="0" w:color="auto"/>
              <w:right w:val="single" w:sz="4" w:space="0" w:color="auto"/>
            </w:tcBorders>
            <w:shd w:val="clear" w:color="auto" w:fill="auto"/>
            <w:noWrap/>
            <w:vAlign w:val="center"/>
          </w:tcPr>
          <w:p w14:paraId="4DA6289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7A70037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640F70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755237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F55F41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86489D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31</w:t>
            </w:r>
          </w:p>
        </w:tc>
        <w:tc>
          <w:tcPr>
            <w:tcW w:w="1186" w:type="pct"/>
            <w:tcBorders>
              <w:top w:val="nil"/>
              <w:left w:val="nil"/>
              <w:bottom w:val="single" w:sz="4" w:space="0" w:color="auto"/>
              <w:right w:val="single" w:sz="4" w:space="0" w:color="auto"/>
            </w:tcBorders>
            <w:shd w:val="clear" w:color="auto" w:fill="auto"/>
            <w:vAlign w:val="center"/>
          </w:tcPr>
          <w:p w14:paraId="540988A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更换机滤</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0CCD20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4711F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72D39F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B92AF8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564993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CF4B101"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F8324C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32</w:t>
            </w:r>
          </w:p>
        </w:tc>
        <w:tc>
          <w:tcPr>
            <w:tcW w:w="1186" w:type="pct"/>
            <w:tcBorders>
              <w:top w:val="nil"/>
              <w:left w:val="nil"/>
              <w:bottom w:val="single" w:sz="4" w:space="0" w:color="auto"/>
              <w:right w:val="single" w:sz="4" w:space="0" w:color="auto"/>
            </w:tcBorders>
            <w:shd w:val="clear" w:color="auto" w:fill="auto"/>
            <w:vAlign w:val="center"/>
          </w:tcPr>
          <w:p w14:paraId="0525AB5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更换空气滤芯</w:t>
            </w:r>
          </w:p>
        </w:tc>
        <w:tc>
          <w:tcPr>
            <w:tcW w:w="282" w:type="pct"/>
            <w:tcBorders>
              <w:top w:val="nil"/>
              <w:left w:val="nil"/>
              <w:bottom w:val="single" w:sz="4" w:space="0" w:color="auto"/>
              <w:right w:val="single" w:sz="4" w:space="0" w:color="auto"/>
            </w:tcBorders>
            <w:shd w:val="clear" w:color="auto" w:fill="auto"/>
            <w:noWrap/>
            <w:vAlign w:val="center"/>
          </w:tcPr>
          <w:p w14:paraId="112B47C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46C897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12E23F4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CA1236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CD75C1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075730F"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237344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33</w:t>
            </w:r>
          </w:p>
        </w:tc>
        <w:tc>
          <w:tcPr>
            <w:tcW w:w="1186" w:type="pct"/>
            <w:tcBorders>
              <w:top w:val="nil"/>
              <w:left w:val="nil"/>
              <w:bottom w:val="single" w:sz="4" w:space="0" w:color="auto"/>
              <w:right w:val="single" w:sz="4" w:space="0" w:color="auto"/>
            </w:tcBorders>
            <w:shd w:val="clear" w:color="auto" w:fill="auto"/>
            <w:vAlign w:val="center"/>
          </w:tcPr>
          <w:p w14:paraId="3ADC60A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更换空调滤芯</w:t>
            </w:r>
          </w:p>
        </w:tc>
        <w:tc>
          <w:tcPr>
            <w:tcW w:w="282" w:type="pct"/>
            <w:tcBorders>
              <w:top w:val="nil"/>
              <w:left w:val="nil"/>
              <w:bottom w:val="single" w:sz="4" w:space="0" w:color="auto"/>
              <w:right w:val="single" w:sz="4" w:space="0" w:color="auto"/>
            </w:tcBorders>
            <w:shd w:val="clear" w:color="auto" w:fill="auto"/>
            <w:noWrap/>
            <w:vAlign w:val="center"/>
          </w:tcPr>
          <w:p w14:paraId="3373D11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D2A0A1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50D21C4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793967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3FF9EA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59DA1A7"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4CBE7D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34</w:t>
            </w:r>
          </w:p>
        </w:tc>
        <w:tc>
          <w:tcPr>
            <w:tcW w:w="1186" w:type="pct"/>
            <w:tcBorders>
              <w:top w:val="nil"/>
              <w:left w:val="nil"/>
              <w:bottom w:val="single" w:sz="4" w:space="0" w:color="auto"/>
              <w:right w:val="single" w:sz="4" w:space="0" w:color="auto"/>
            </w:tcBorders>
            <w:shd w:val="clear" w:color="auto" w:fill="auto"/>
            <w:vAlign w:val="center"/>
          </w:tcPr>
          <w:p w14:paraId="6D8A9B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更换火花塞</w:t>
            </w:r>
          </w:p>
        </w:tc>
        <w:tc>
          <w:tcPr>
            <w:tcW w:w="282" w:type="pct"/>
            <w:tcBorders>
              <w:top w:val="nil"/>
              <w:left w:val="nil"/>
              <w:bottom w:val="single" w:sz="4" w:space="0" w:color="auto"/>
              <w:right w:val="single" w:sz="4" w:space="0" w:color="auto"/>
            </w:tcBorders>
            <w:shd w:val="clear" w:color="auto" w:fill="auto"/>
            <w:noWrap/>
            <w:vAlign w:val="center"/>
          </w:tcPr>
          <w:p w14:paraId="797C0FE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77C11A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5DBEE93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0050AB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5C78E95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E77A888"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B4F579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35</w:t>
            </w:r>
          </w:p>
        </w:tc>
        <w:tc>
          <w:tcPr>
            <w:tcW w:w="1186" w:type="pct"/>
            <w:tcBorders>
              <w:top w:val="nil"/>
              <w:left w:val="nil"/>
              <w:bottom w:val="single" w:sz="4" w:space="0" w:color="auto"/>
              <w:right w:val="single" w:sz="4" w:space="0" w:color="auto"/>
            </w:tcBorders>
            <w:shd w:val="clear" w:color="auto" w:fill="auto"/>
            <w:vAlign w:val="center"/>
          </w:tcPr>
          <w:p w14:paraId="1DE0001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更换刹车油</w:t>
            </w:r>
          </w:p>
        </w:tc>
        <w:tc>
          <w:tcPr>
            <w:tcW w:w="282" w:type="pct"/>
            <w:tcBorders>
              <w:top w:val="nil"/>
              <w:left w:val="nil"/>
              <w:bottom w:val="single" w:sz="4" w:space="0" w:color="auto"/>
              <w:right w:val="single" w:sz="4" w:space="0" w:color="auto"/>
            </w:tcBorders>
            <w:shd w:val="clear" w:color="auto" w:fill="auto"/>
            <w:noWrap/>
            <w:vAlign w:val="center"/>
          </w:tcPr>
          <w:p w14:paraId="3571449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5560DF1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005C7DA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774E58B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13AF7DB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30FCA92"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F89405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36</w:t>
            </w:r>
          </w:p>
        </w:tc>
        <w:tc>
          <w:tcPr>
            <w:tcW w:w="1186" w:type="pct"/>
            <w:tcBorders>
              <w:top w:val="nil"/>
              <w:left w:val="nil"/>
              <w:bottom w:val="single" w:sz="4" w:space="0" w:color="auto"/>
              <w:right w:val="single" w:sz="4" w:space="0" w:color="auto"/>
            </w:tcBorders>
            <w:shd w:val="clear" w:color="auto" w:fill="auto"/>
            <w:vAlign w:val="center"/>
          </w:tcPr>
          <w:p w14:paraId="2F757E9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w:t>
            </w:r>
            <w:proofErr w:type="gramStart"/>
            <w:r>
              <w:rPr>
                <w:rFonts w:ascii="宋体" w:eastAsia="宋体" w:hAnsi="宋体" w:cs="宋体" w:hint="eastAsia"/>
                <w:b/>
                <w:bCs/>
                <w:kern w:val="0"/>
                <w:sz w:val="15"/>
                <w:szCs w:val="15"/>
              </w:rPr>
              <w:t>助力油</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4986BA9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50B18BE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4651BEB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90F48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6A6F835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CFACF2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FDB34E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37</w:t>
            </w:r>
          </w:p>
        </w:tc>
        <w:tc>
          <w:tcPr>
            <w:tcW w:w="1186" w:type="pct"/>
            <w:tcBorders>
              <w:top w:val="nil"/>
              <w:left w:val="nil"/>
              <w:bottom w:val="single" w:sz="4" w:space="0" w:color="auto"/>
              <w:right w:val="single" w:sz="4" w:space="0" w:color="auto"/>
            </w:tcBorders>
            <w:shd w:val="clear" w:color="auto" w:fill="auto"/>
            <w:vAlign w:val="center"/>
          </w:tcPr>
          <w:p w14:paraId="378A6BE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更换自动变速箱油</w:t>
            </w:r>
          </w:p>
        </w:tc>
        <w:tc>
          <w:tcPr>
            <w:tcW w:w="282" w:type="pct"/>
            <w:tcBorders>
              <w:top w:val="nil"/>
              <w:left w:val="nil"/>
              <w:bottom w:val="single" w:sz="4" w:space="0" w:color="auto"/>
              <w:right w:val="single" w:sz="4" w:space="0" w:color="auto"/>
            </w:tcBorders>
            <w:shd w:val="clear" w:color="auto" w:fill="auto"/>
            <w:noWrap/>
            <w:vAlign w:val="center"/>
          </w:tcPr>
          <w:p w14:paraId="545A1D7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2028251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3F2376D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E92D24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71999B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49509F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CEAEB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38</w:t>
            </w:r>
          </w:p>
        </w:tc>
        <w:tc>
          <w:tcPr>
            <w:tcW w:w="1186" w:type="pct"/>
            <w:tcBorders>
              <w:top w:val="nil"/>
              <w:left w:val="nil"/>
              <w:bottom w:val="single" w:sz="4" w:space="0" w:color="auto"/>
              <w:right w:val="single" w:sz="4" w:space="0" w:color="auto"/>
            </w:tcBorders>
            <w:shd w:val="clear" w:color="auto" w:fill="auto"/>
            <w:vAlign w:val="center"/>
          </w:tcPr>
          <w:p w14:paraId="4B4A4B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更换刹车盘（前盘）</w:t>
            </w:r>
          </w:p>
        </w:tc>
        <w:tc>
          <w:tcPr>
            <w:tcW w:w="282" w:type="pct"/>
            <w:tcBorders>
              <w:top w:val="nil"/>
              <w:left w:val="nil"/>
              <w:bottom w:val="single" w:sz="4" w:space="0" w:color="auto"/>
              <w:right w:val="single" w:sz="4" w:space="0" w:color="auto"/>
            </w:tcBorders>
            <w:shd w:val="clear" w:color="auto" w:fill="auto"/>
            <w:noWrap/>
            <w:vAlign w:val="center"/>
          </w:tcPr>
          <w:p w14:paraId="7C2CBAF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B0E29E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496AE4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4C2665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50DC758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2A6CF0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4AD223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39</w:t>
            </w:r>
          </w:p>
        </w:tc>
        <w:tc>
          <w:tcPr>
            <w:tcW w:w="1186" w:type="pct"/>
            <w:tcBorders>
              <w:top w:val="nil"/>
              <w:left w:val="nil"/>
              <w:bottom w:val="single" w:sz="4" w:space="0" w:color="auto"/>
              <w:right w:val="single" w:sz="4" w:space="0" w:color="auto"/>
            </w:tcBorders>
            <w:shd w:val="clear" w:color="auto" w:fill="auto"/>
            <w:vAlign w:val="center"/>
          </w:tcPr>
          <w:p w14:paraId="1106D37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更换刹车盘（后盘）</w:t>
            </w:r>
          </w:p>
        </w:tc>
        <w:tc>
          <w:tcPr>
            <w:tcW w:w="282" w:type="pct"/>
            <w:tcBorders>
              <w:top w:val="nil"/>
              <w:left w:val="nil"/>
              <w:bottom w:val="single" w:sz="4" w:space="0" w:color="auto"/>
              <w:right w:val="single" w:sz="4" w:space="0" w:color="auto"/>
            </w:tcBorders>
            <w:shd w:val="clear" w:color="auto" w:fill="auto"/>
            <w:noWrap/>
            <w:vAlign w:val="center"/>
          </w:tcPr>
          <w:p w14:paraId="4DEACE7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3FEEC4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25BBBCE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E4AEA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B24178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2D7CDE6"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460786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40</w:t>
            </w:r>
          </w:p>
        </w:tc>
        <w:tc>
          <w:tcPr>
            <w:tcW w:w="1186" w:type="pct"/>
            <w:tcBorders>
              <w:top w:val="nil"/>
              <w:left w:val="nil"/>
              <w:bottom w:val="single" w:sz="4" w:space="0" w:color="auto"/>
              <w:right w:val="single" w:sz="4" w:space="0" w:color="auto"/>
            </w:tcBorders>
            <w:shd w:val="clear" w:color="auto" w:fill="auto"/>
            <w:vAlign w:val="center"/>
          </w:tcPr>
          <w:p w14:paraId="13F92C1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更换刹车片（前片）</w:t>
            </w:r>
          </w:p>
        </w:tc>
        <w:tc>
          <w:tcPr>
            <w:tcW w:w="282" w:type="pct"/>
            <w:tcBorders>
              <w:top w:val="nil"/>
              <w:left w:val="nil"/>
              <w:bottom w:val="single" w:sz="4" w:space="0" w:color="auto"/>
              <w:right w:val="single" w:sz="4" w:space="0" w:color="auto"/>
            </w:tcBorders>
            <w:shd w:val="clear" w:color="auto" w:fill="auto"/>
            <w:noWrap/>
            <w:vAlign w:val="center"/>
          </w:tcPr>
          <w:p w14:paraId="591C6EA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2CECF4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42F25D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6FB37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4E9E1D5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56DBBEB"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C02B4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41</w:t>
            </w:r>
          </w:p>
        </w:tc>
        <w:tc>
          <w:tcPr>
            <w:tcW w:w="1186" w:type="pct"/>
            <w:tcBorders>
              <w:top w:val="nil"/>
              <w:left w:val="nil"/>
              <w:bottom w:val="single" w:sz="4" w:space="0" w:color="auto"/>
              <w:right w:val="single" w:sz="4" w:space="0" w:color="auto"/>
            </w:tcBorders>
            <w:shd w:val="clear" w:color="auto" w:fill="auto"/>
            <w:vAlign w:val="center"/>
          </w:tcPr>
          <w:p w14:paraId="1EDC9BB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更换刹车片（后片）</w:t>
            </w:r>
          </w:p>
        </w:tc>
        <w:tc>
          <w:tcPr>
            <w:tcW w:w="282" w:type="pct"/>
            <w:tcBorders>
              <w:top w:val="nil"/>
              <w:left w:val="nil"/>
              <w:bottom w:val="single" w:sz="4" w:space="0" w:color="auto"/>
              <w:right w:val="single" w:sz="4" w:space="0" w:color="auto"/>
            </w:tcBorders>
            <w:shd w:val="clear" w:color="auto" w:fill="auto"/>
            <w:noWrap/>
            <w:vAlign w:val="center"/>
          </w:tcPr>
          <w:p w14:paraId="104F7CC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4728CF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49970C8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2C7F88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C96EF7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C129D8A"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DCEDA5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42</w:t>
            </w:r>
          </w:p>
        </w:tc>
        <w:tc>
          <w:tcPr>
            <w:tcW w:w="1186" w:type="pct"/>
            <w:tcBorders>
              <w:top w:val="nil"/>
              <w:left w:val="nil"/>
              <w:bottom w:val="single" w:sz="4" w:space="0" w:color="auto"/>
              <w:right w:val="single" w:sz="4" w:space="0" w:color="auto"/>
            </w:tcBorders>
            <w:shd w:val="clear" w:color="auto" w:fill="auto"/>
            <w:vAlign w:val="center"/>
          </w:tcPr>
          <w:p w14:paraId="739C4A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清洗节气门</w:t>
            </w:r>
          </w:p>
        </w:tc>
        <w:tc>
          <w:tcPr>
            <w:tcW w:w="282" w:type="pct"/>
            <w:tcBorders>
              <w:top w:val="nil"/>
              <w:left w:val="nil"/>
              <w:bottom w:val="single" w:sz="4" w:space="0" w:color="auto"/>
              <w:right w:val="single" w:sz="4" w:space="0" w:color="auto"/>
            </w:tcBorders>
            <w:shd w:val="clear" w:color="auto" w:fill="auto"/>
            <w:noWrap/>
            <w:vAlign w:val="center"/>
          </w:tcPr>
          <w:p w14:paraId="4DE6B27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65A364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6DE05B7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320D33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2D54DF9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97658D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132905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43</w:t>
            </w:r>
          </w:p>
        </w:tc>
        <w:tc>
          <w:tcPr>
            <w:tcW w:w="1186" w:type="pct"/>
            <w:tcBorders>
              <w:top w:val="nil"/>
              <w:left w:val="nil"/>
              <w:bottom w:val="single" w:sz="4" w:space="0" w:color="auto"/>
              <w:right w:val="single" w:sz="4" w:space="0" w:color="auto"/>
            </w:tcBorders>
            <w:shd w:val="clear" w:color="auto" w:fill="auto"/>
            <w:vAlign w:val="center"/>
          </w:tcPr>
          <w:p w14:paraId="6BD973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更换变速箱油管</w:t>
            </w:r>
          </w:p>
        </w:tc>
        <w:tc>
          <w:tcPr>
            <w:tcW w:w="282" w:type="pct"/>
            <w:tcBorders>
              <w:top w:val="nil"/>
              <w:left w:val="nil"/>
              <w:bottom w:val="single" w:sz="4" w:space="0" w:color="auto"/>
              <w:right w:val="single" w:sz="4" w:space="0" w:color="auto"/>
            </w:tcBorders>
            <w:shd w:val="clear" w:color="auto" w:fill="auto"/>
            <w:noWrap/>
            <w:vAlign w:val="center"/>
          </w:tcPr>
          <w:p w14:paraId="1023E64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C4516E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118CFDE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8F55A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2790CF8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8EB369C"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C3A1D8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44</w:t>
            </w:r>
          </w:p>
        </w:tc>
        <w:tc>
          <w:tcPr>
            <w:tcW w:w="1186" w:type="pct"/>
            <w:tcBorders>
              <w:top w:val="nil"/>
              <w:left w:val="nil"/>
              <w:bottom w:val="single" w:sz="4" w:space="0" w:color="auto"/>
              <w:right w:val="single" w:sz="4" w:space="0" w:color="auto"/>
            </w:tcBorders>
            <w:shd w:val="clear" w:color="000000" w:fill="FFFFFF"/>
            <w:vAlign w:val="center"/>
          </w:tcPr>
          <w:p w14:paraId="6C8C529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刹车泵</w:t>
            </w:r>
          </w:p>
        </w:tc>
        <w:tc>
          <w:tcPr>
            <w:tcW w:w="282" w:type="pct"/>
            <w:tcBorders>
              <w:top w:val="nil"/>
              <w:left w:val="nil"/>
              <w:bottom w:val="single" w:sz="4" w:space="0" w:color="auto"/>
              <w:right w:val="single" w:sz="4" w:space="0" w:color="auto"/>
            </w:tcBorders>
            <w:shd w:val="clear" w:color="auto" w:fill="auto"/>
            <w:noWrap/>
            <w:vAlign w:val="center"/>
          </w:tcPr>
          <w:p w14:paraId="5E4A00D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80F0DB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548F49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810240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3E4219F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2B992AD"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29AA74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45</w:t>
            </w:r>
          </w:p>
        </w:tc>
        <w:tc>
          <w:tcPr>
            <w:tcW w:w="1186" w:type="pct"/>
            <w:tcBorders>
              <w:top w:val="nil"/>
              <w:left w:val="nil"/>
              <w:bottom w:val="single" w:sz="4" w:space="0" w:color="auto"/>
              <w:right w:val="single" w:sz="4" w:space="0" w:color="auto"/>
            </w:tcBorders>
            <w:shd w:val="clear" w:color="000000" w:fill="FFFFFF"/>
            <w:vAlign w:val="center"/>
          </w:tcPr>
          <w:p w14:paraId="4210603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刹车分泵</w:t>
            </w:r>
          </w:p>
        </w:tc>
        <w:tc>
          <w:tcPr>
            <w:tcW w:w="282" w:type="pct"/>
            <w:tcBorders>
              <w:top w:val="nil"/>
              <w:left w:val="nil"/>
              <w:bottom w:val="single" w:sz="4" w:space="0" w:color="auto"/>
              <w:right w:val="single" w:sz="4" w:space="0" w:color="auto"/>
            </w:tcBorders>
            <w:shd w:val="clear" w:color="auto" w:fill="auto"/>
            <w:noWrap/>
            <w:vAlign w:val="center"/>
          </w:tcPr>
          <w:p w14:paraId="0948809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D78F8F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64F30D3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B4EE4C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7CAA778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7E946E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43CB5B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46</w:t>
            </w:r>
          </w:p>
        </w:tc>
        <w:tc>
          <w:tcPr>
            <w:tcW w:w="1186" w:type="pct"/>
            <w:tcBorders>
              <w:top w:val="nil"/>
              <w:left w:val="nil"/>
              <w:bottom w:val="single" w:sz="4" w:space="0" w:color="auto"/>
              <w:right w:val="single" w:sz="4" w:space="0" w:color="auto"/>
            </w:tcBorders>
            <w:shd w:val="clear" w:color="000000" w:fill="FFFFFF"/>
            <w:vAlign w:val="center"/>
          </w:tcPr>
          <w:p w14:paraId="7813F02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空调压缩机</w:t>
            </w:r>
          </w:p>
        </w:tc>
        <w:tc>
          <w:tcPr>
            <w:tcW w:w="282" w:type="pct"/>
            <w:tcBorders>
              <w:top w:val="nil"/>
              <w:left w:val="nil"/>
              <w:bottom w:val="single" w:sz="4" w:space="0" w:color="auto"/>
              <w:right w:val="single" w:sz="4" w:space="0" w:color="auto"/>
            </w:tcBorders>
            <w:shd w:val="clear" w:color="auto" w:fill="auto"/>
            <w:noWrap/>
            <w:vAlign w:val="center"/>
          </w:tcPr>
          <w:p w14:paraId="2FF16E6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C26061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39C5816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902BB8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28E0820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592362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B519E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47</w:t>
            </w:r>
          </w:p>
        </w:tc>
        <w:tc>
          <w:tcPr>
            <w:tcW w:w="1186" w:type="pct"/>
            <w:tcBorders>
              <w:top w:val="nil"/>
              <w:left w:val="nil"/>
              <w:bottom w:val="single" w:sz="4" w:space="0" w:color="auto"/>
              <w:right w:val="single" w:sz="4" w:space="0" w:color="auto"/>
            </w:tcBorders>
            <w:shd w:val="clear" w:color="000000" w:fill="FFFFFF"/>
            <w:noWrap/>
            <w:vAlign w:val="center"/>
          </w:tcPr>
          <w:p w14:paraId="6545EF9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更换水箱</w:t>
            </w:r>
          </w:p>
        </w:tc>
        <w:tc>
          <w:tcPr>
            <w:tcW w:w="282" w:type="pct"/>
            <w:tcBorders>
              <w:top w:val="nil"/>
              <w:left w:val="nil"/>
              <w:bottom w:val="single" w:sz="4" w:space="0" w:color="auto"/>
              <w:right w:val="single" w:sz="4" w:space="0" w:color="auto"/>
            </w:tcBorders>
            <w:shd w:val="clear" w:color="auto" w:fill="auto"/>
            <w:noWrap/>
            <w:vAlign w:val="center"/>
          </w:tcPr>
          <w:p w14:paraId="470675B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DDF985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65E53DA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67AA13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498745E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B1C9E9B"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3533E0E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48</w:t>
            </w:r>
          </w:p>
        </w:tc>
        <w:tc>
          <w:tcPr>
            <w:tcW w:w="1186" w:type="pct"/>
            <w:tcBorders>
              <w:top w:val="nil"/>
              <w:left w:val="nil"/>
              <w:bottom w:val="single" w:sz="4" w:space="0" w:color="auto"/>
              <w:right w:val="single" w:sz="4" w:space="0" w:color="auto"/>
            </w:tcBorders>
            <w:shd w:val="clear" w:color="auto" w:fill="auto"/>
            <w:vAlign w:val="center"/>
          </w:tcPr>
          <w:p w14:paraId="22474E3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电瓶 </w:t>
            </w:r>
          </w:p>
        </w:tc>
        <w:tc>
          <w:tcPr>
            <w:tcW w:w="282" w:type="pct"/>
            <w:tcBorders>
              <w:top w:val="nil"/>
              <w:left w:val="nil"/>
              <w:bottom w:val="single" w:sz="4" w:space="0" w:color="auto"/>
              <w:right w:val="single" w:sz="4" w:space="0" w:color="auto"/>
            </w:tcBorders>
            <w:shd w:val="clear" w:color="auto" w:fill="auto"/>
            <w:noWrap/>
            <w:vAlign w:val="center"/>
          </w:tcPr>
          <w:p w14:paraId="248F6C9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D45BEF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single" w:sz="4" w:space="0" w:color="auto"/>
              <w:right w:val="single" w:sz="4" w:space="0" w:color="auto"/>
            </w:tcBorders>
            <w:shd w:val="clear" w:color="auto" w:fill="auto"/>
            <w:noWrap/>
            <w:vAlign w:val="center"/>
          </w:tcPr>
          <w:p w14:paraId="67BACE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481E89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8" w:space="0" w:color="auto"/>
            </w:tcBorders>
            <w:shd w:val="clear" w:color="auto" w:fill="auto"/>
            <w:noWrap/>
            <w:vAlign w:val="center"/>
          </w:tcPr>
          <w:p w14:paraId="06C5536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846B28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3FD8F8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49</w:t>
            </w:r>
          </w:p>
        </w:tc>
        <w:tc>
          <w:tcPr>
            <w:tcW w:w="1186" w:type="pct"/>
            <w:tcBorders>
              <w:top w:val="nil"/>
              <w:left w:val="nil"/>
              <w:bottom w:val="nil"/>
              <w:right w:val="single" w:sz="4" w:space="0" w:color="auto"/>
            </w:tcBorders>
            <w:shd w:val="clear" w:color="auto" w:fill="auto"/>
            <w:vAlign w:val="center"/>
          </w:tcPr>
          <w:p w14:paraId="6177109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更换发电机</w:t>
            </w:r>
          </w:p>
        </w:tc>
        <w:tc>
          <w:tcPr>
            <w:tcW w:w="282" w:type="pct"/>
            <w:tcBorders>
              <w:top w:val="nil"/>
              <w:left w:val="nil"/>
              <w:bottom w:val="nil"/>
              <w:right w:val="single" w:sz="4" w:space="0" w:color="auto"/>
            </w:tcBorders>
            <w:shd w:val="clear" w:color="auto" w:fill="auto"/>
            <w:noWrap/>
            <w:vAlign w:val="center"/>
          </w:tcPr>
          <w:p w14:paraId="2FC565A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nil"/>
              <w:right w:val="single" w:sz="4" w:space="0" w:color="auto"/>
            </w:tcBorders>
            <w:shd w:val="clear" w:color="auto" w:fill="auto"/>
            <w:noWrap/>
            <w:vAlign w:val="center"/>
          </w:tcPr>
          <w:p w14:paraId="42D8780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nil"/>
              <w:left w:val="nil"/>
              <w:bottom w:val="nil"/>
              <w:right w:val="single" w:sz="4" w:space="0" w:color="auto"/>
            </w:tcBorders>
            <w:shd w:val="clear" w:color="auto" w:fill="auto"/>
            <w:noWrap/>
            <w:vAlign w:val="center"/>
          </w:tcPr>
          <w:p w14:paraId="05807F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nil"/>
              <w:right w:val="single" w:sz="4" w:space="0" w:color="auto"/>
            </w:tcBorders>
            <w:shd w:val="clear" w:color="auto" w:fill="auto"/>
            <w:noWrap/>
            <w:vAlign w:val="center"/>
          </w:tcPr>
          <w:p w14:paraId="2DB2BEB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nil"/>
              <w:right w:val="single" w:sz="8" w:space="0" w:color="auto"/>
            </w:tcBorders>
            <w:shd w:val="clear" w:color="auto" w:fill="auto"/>
            <w:noWrap/>
            <w:vAlign w:val="center"/>
          </w:tcPr>
          <w:p w14:paraId="3D4B995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D7301D8"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B3B3AD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50</w:t>
            </w:r>
          </w:p>
        </w:tc>
        <w:tc>
          <w:tcPr>
            <w:tcW w:w="1186" w:type="pct"/>
            <w:tcBorders>
              <w:top w:val="single" w:sz="4" w:space="0" w:color="auto"/>
              <w:left w:val="nil"/>
              <w:bottom w:val="single" w:sz="4" w:space="0" w:color="auto"/>
              <w:right w:val="single" w:sz="4" w:space="0" w:color="auto"/>
            </w:tcBorders>
            <w:shd w:val="clear" w:color="auto" w:fill="auto"/>
            <w:vAlign w:val="center"/>
          </w:tcPr>
          <w:p w14:paraId="5A4DD9A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前曲油封</w:t>
            </w:r>
          </w:p>
        </w:tc>
        <w:tc>
          <w:tcPr>
            <w:tcW w:w="282" w:type="pct"/>
            <w:tcBorders>
              <w:top w:val="single" w:sz="4" w:space="0" w:color="auto"/>
              <w:left w:val="nil"/>
              <w:bottom w:val="nil"/>
              <w:right w:val="single" w:sz="4" w:space="0" w:color="auto"/>
            </w:tcBorders>
            <w:shd w:val="clear" w:color="auto" w:fill="auto"/>
            <w:noWrap/>
            <w:vAlign w:val="center"/>
          </w:tcPr>
          <w:p w14:paraId="77A372F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single" w:sz="4" w:space="0" w:color="auto"/>
              <w:left w:val="nil"/>
              <w:bottom w:val="nil"/>
              <w:right w:val="single" w:sz="4" w:space="0" w:color="auto"/>
            </w:tcBorders>
            <w:shd w:val="clear" w:color="auto" w:fill="auto"/>
            <w:noWrap/>
            <w:vAlign w:val="center"/>
          </w:tcPr>
          <w:p w14:paraId="547E80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single" w:sz="4" w:space="0" w:color="auto"/>
              <w:left w:val="nil"/>
              <w:bottom w:val="nil"/>
              <w:right w:val="single" w:sz="4" w:space="0" w:color="auto"/>
            </w:tcBorders>
            <w:shd w:val="clear" w:color="auto" w:fill="auto"/>
            <w:noWrap/>
            <w:vAlign w:val="center"/>
          </w:tcPr>
          <w:p w14:paraId="141DBB3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nil"/>
              <w:right w:val="single" w:sz="4" w:space="0" w:color="auto"/>
            </w:tcBorders>
            <w:shd w:val="clear" w:color="auto" w:fill="auto"/>
            <w:noWrap/>
            <w:vAlign w:val="center"/>
          </w:tcPr>
          <w:p w14:paraId="53A2E2D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single" w:sz="4" w:space="0" w:color="auto"/>
              <w:left w:val="nil"/>
              <w:bottom w:val="single" w:sz="4" w:space="0" w:color="auto"/>
              <w:right w:val="single" w:sz="4" w:space="0" w:color="auto"/>
            </w:tcBorders>
            <w:shd w:val="clear" w:color="auto" w:fill="auto"/>
            <w:noWrap/>
            <w:vAlign w:val="center"/>
          </w:tcPr>
          <w:p w14:paraId="2AE48F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20E5B67"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01A878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51</w:t>
            </w:r>
          </w:p>
        </w:tc>
        <w:tc>
          <w:tcPr>
            <w:tcW w:w="1186" w:type="pct"/>
            <w:tcBorders>
              <w:top w:val="nil"/>
              <w:left w:val="nil"/>
              <w:bottom w:val="single" w:sz="4" w:space="0" w:color="auto"/>
              <w:right w:val="single" w:sz="4" w:space="0" w:color="auto"/>
            </w:tcBorders>
            <w:shd w:val="clear" w:color="auto" w:fill="auto"/>
            <w:vAlign w:val="center"/>
          </w:tcPr>
          <w:p w14:paraId="74CDE12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后曲油封</w:t>
            </w:r>
          </w:p>
        </w:tc>
        <w:tc>
          <w:tcPr>
            <w:tcW w:w="282" w:type="pct"/>
            <w:tcBorders>
              <w:top w:val="single" w:sz="4" w:space="0" w:color="auto"/>
              <w:left w:val="nil"/>
              <w:bottom w:val="nil"/>
              <w:right w:val="single" w:sz="4" w:space="0" w:color="auto"/>
            </w:tcBorders>
            <w:shd w:val="clear" w:color="auto" w:fill="auto"/>
            <w:noWrap/>
            <w:vAlign w:val="center"/>
          </w:tcPr>
          <w:p w14:paraId="1943FF0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single" w:sz="4" w:space="0" w:color="auto"/>
              <w:left w:val="nil"/>
              <w:bottom w:val="nil"/>
              <w:right w:val="single" w:sz="4" w:space="0" w:color="auto"/>
            </w:tcBorders>
            <w:shd w:val="clear" w:color="auto" w:fill="auto"/>
            <w:noWrap/>
            <w:vAlign w:val="center"/>
          </w:tcPr>
          <w:p w14:paraId="609B38E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single" w:sz="4" w:space="0" w:color="auto"/>
              <w:left w:val="nil"/>
              <w:bottom w:val="nil"/>
              <w:right w:val="single" w:sz="4" w:space="0" w:color="auto"/>
            </w:tcBorders>
            <w:shd w:val="clear" w:color="auto" w:fill="auto"/>
            <w:noWrap/>
            <w:vAlign w:val="center"/>
          </w:tcPr>
          <w:p w14:paraId="3DE3112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nil"/>
              <w:right w:val="single" w:sz="4" w:space="0" w:color="auto"/>
            </w:tcBorders>
            <w:shd w:val="clear" w:color="auto" w:fill="auto"/>
            <w:noWrap/>
            <w:vAlign w:val="center"/>
          </w:tcPr>
          <w:p w14:paraId="4B16863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A2900B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A2AAE5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BD56B3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52</w:t>
            </w:r>
          </w:p>
        </w:tc>
        <w:tc>
          <w:tcPr>
            <w:tcW w:w="1186" w:type="pct"/>
            <w:tcBorders>
              <w:top w:val="nil"/>
              <w:left w:val="nil"/>
              <w:bottom w:val="single" w:sz="4" w:space="0" w:color="auto"/>
              <w:right w:val="single" w:sz="4" w:space="0" w:color="auto"/>
            </w:tcBorders>
            <w:shd w:val="clear" w:color="auto" w:fill="auto"/>
            <w:vAlign w:val="center"/>
          </w:tcPr>
          <w:p w14:paraId="157EECE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半轴油封</w:t>
            </w:r>
          </w:p>
        </w:tc>
        <w:tc>
          <w:tcPr>
            <w:tcW w:w="282" w:type="pct"/>
            <w:tcBorders>
              <w:top w:val="single" w:sz="4" w:space="0" w:color="auto"/>
              <w:left w:val="nil"/>
              <w:bottom w:val="nil"/>
              <w:right w:val="single" w:sz="4" w:space="0" w:color="auto"/>
            </w:tcBorders>
            <w:shd w:val="clear" w:color="auto" w:fill="auto"/>
            <w:noWrap/>
            <w:vAlign w:val="center"/>
          </w:tcPr>
          <w:p w14:paraId="4154390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single" w:sz="4" w:space="0" w:color="auto"/>
              <w:left w:val="nil"/>
              <w:bottom w:val="nil"/>
              <w:right w:val="single" w:sz="4" w:space="0" w:color="auto"/>
            </w:tcBorders>
            <w:shd w:val="clear" w:color="auto" w:fill="auto"/>
            <w:noWrap/>
            <w:vAlign w:val="center"/>
          </w:tcPr>
          <w:p w14:paraId="571CC83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single" w:sz="4" w:space="0" w:color="auto"/>
              <w:left w:val="nil"/>
              <w:bottom w:val="nil"/>
              <w:right w:val="single" w:sz="4" w:space="0" w:color="auto"/>
            </w:tcBorders>
            <w:shd w:val="clear" w:color="auto" w:fill="auto"/>
            <w:noWrap/>
            <w:vAlign w:val="center"/>
          </w:tcPr>
          <w:p w14:paraId="0638C2F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nil"/>
              <w:right w:val="single" w:sz="4" w:space="0" w:color="auto"/>
            </w:tcBorders>
            <w:shd w:val="clear" w:color="auto" w:fill="auto"/>
            <w:noWrap/>
            <w:vAlign w:val="center"/>
          </w:tcPr>
          <w:p w14:paraId="4A9B416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12A2DC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20B14CB"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27010C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53</w:t>
            </w:r>
          </w:p>
        </w:tc>
        <w:tc>
          <w:tcPr>
            <w:tcW w:w="1186" w:type="pct"/>
            <w:tcBorders>
              <w:top w:val="nil"/>
              <w:left w:val="nil"/>
              <w:bottom w:val="single" w:sz="4" w:space="0" w:color="auto"/>
              <w:right w:val="single" w:sz="4" w:space="0" w:color="auto"/>
            </w:tcBorders>
            <w:shd w:val="clear" w:color="auto" w:fill="auto"/>
            <w:vAlign w:val="center"/>
          </w:tcPr>
          <w:p w14:paraId="4040B12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球笼</w:t>
            </w:r>
            <w:proofErr w:type="gramEnd"/>
          </w:p>
        </w:tc>
        <w:tc>
          <w:tcPr>
            <w:tcW w:w="282" w:type="pct"/>
            <w:tcBorders>
              <w:top w:val="single" w:sz="4" w:space="0" w:color="auto"/>
              <w:left w:val="nil"/>
              <w:bottom w:val="nil"/>
              <w:right w:val="single" w:sz="4" w:space="0" w:color="auto"/>
            </w:tcBorders>
            <w:shd w:val="clear" w:color="auto" w:fill="auto"/>
            <w:noWrap/>
            <w:vAlign w:val="center"/>
          </w:tcPr>
          <w:p w14:paraId="0CDA1A7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single" w:sz="4" w:space="0" w:color="auto"/>
              <w:left w:val="nil"/>
              <w:bottom w:val="nil"/>
              <w:right w:val="single" w:sz="4" w:space="0" w:color="auto"/>
            </w:tcBorders>
            <w:shd w:val="clear" w:color="auto" w:fill="auto"/>
            <w:noWrap/>
            <w:vAlign w:val="center"/>
          </w:tcPr>
          <w:p w14:paraId="2635F8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single" w:sz="4" w:space="0" w:color="auto"/>
              <w:left w:val="nil"/>
              <w:bottom w:val="nil"/>
              <w:right w:val="single" w:sz="4" w:space="0" w:color="auto"/>
            </w:tcBorders>
            <w:shd w:val="clear" w:color="auto" w:fill="auto"/>
            <w:noWrap/>
            <w:vAlign w:val="center"/>
          </w:tcPr>
          <w:p w14:paraId="7F7E07D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nil"/>
              <w:right w:val="single" w:sz="4" w:space="0" w:color="auto"/>
            </w:tcBorders>
            <w:shd w:val="clear" w:color="auto" w:fill="auto"/>
            <w:noWrap/>
            <w:vAlign w:val="center"/>
          </w:tcPr>
          <w:p w14:paraId="20FEF5B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7024E25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76F80B6"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E2981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54</w:t>
            </w:r>
          </w:p>
        </w:tc>
        <w:tc>
          <w:tcPr>
            <w:tcW w:w="1186" w:type="pct"/>
            <w:tcBorders>
              <w:top w:val="nil"/>
              <w:left w:val="nil"/>
              <w:bottom w:val="single" w:sz="4" w:space="0" w:color="auto"/>
              <w:right w:val="single" w:sz="4" w:space="0" w:color="auto"/>
            </w:tcBorders>
            <w:shd w:val="clear" w:color="auto" w:fill="auto"/>
            <w:vAlign w:val="center"/>
          </w:tcPr>
          <w:p w14:paraId="69651E9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半轴油封</w:t>
            </w:r>
          </w:p>
        </w:tc>
        <w:tc>
          <w:tcPr>
            <w:tcW w:w="282" w:type="pct"/>
            <w:tcBorders>
              <w:top w:val="single" w:sz="4" w:space="0" w:color="auto"/>
              <w:left w:val="nil"/>
              <w:bottom w:val="nil"/>
              <w:right w:val="single" w:sz="4" w:space="0" w:color="auto"/>
            </w:tcBorders>
            <w:shd w:val="clear" w:color="auto" w:fill="auto"/>
            <w:noWrap/>
            <w:vAlign w:val="center"/>
          </w:tcPr>
          <w:p w14:paraId="67544D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single" w:sz="4" w:space="0" w:color="auto"/>
              <w:left w:val="nil"/>
              <w:bottom w:val="nil"/>
              <w:right w:val="single" w:sz="4" w:space="0" w:color="auto"/>
            </w:tcBorders>
            <w:shd w:val="clear" w:color="auto" w:fill="auto"/>
            <w:noWrap/>
            <w:vAlign w:val="center"/>
          </w:tcPr>
          <w:p w14:paraId="281B867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07年别克GL8（3.0）原厂配件</w:t>
            </w:r>
          </w:p>
        </w:tc>
        <w:tc>
          <w:tcPr>
            <w:tcW w:w="642" w:type="pct"/>
            <w:tcBorders>
              <w:top w:val="single" w:sz="4" w:space="0" w:color="auto"/>
              <w:left w:val="nil"/>
              <w:bottom w:val="nil"/>
              <w:right w:val="single" w:sz="4" w:space="0" w:color="auto"/>
            </w:tcBorders>
            <w:shd w:val="clear" w:color="auto" w:fill="auto"/>
            <w:noWrap/>
            <w:vAlign w:val="center"/>
          </w:tcPr>
          <w:p w14:paraId="43017DC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nil"/>
              <w:right w:val="single" w:sz="4" w:space="0" w:color="auto"/>
            </w:tcBorders>
            <w:shd w:val="clear" w:color="auto" w:fill="auto"/>
            <w:noWrap/>
            <w:vAlign w:val="center"/>
          </w:tcPr>
          <w:p w14:paraId="2B434E9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02B47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60A6D4F" w14:textId="77777777" w:rsidTr="00D723FC">
        <w:trPr>
          <w:trHeight w:val="7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BA980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55</w:t>
            </w:r>
          </w:p>
        </w:tc>
        <w:tc>
          <w:tcPr>
            <w:tcW w:w="1186" w:type="pct"/>
            <w:tcBorders>
              <w:top w:val="nil"/>
              <w:left w:val="nil"/>
              <w:bottom w:val="single" w:sz="4" w:space="0" w:color="auto"/>
              <w:right w:val="single" w:sz="4" w:space="0" w:color="auto"/>
            </w:tcBorders>
            <w:shd w:val="clear" w:color="auto" w:fill="auto"/>
            <w:vAlign w:val="center"/>
          </w:tcPr>
          <w:p w14:paraId="30BE817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更换机油（全合成4升）</w:t>
            </w:r>
          </w:p>
        </w:tc>
        <w:tc>
          <w:tcPr>
            <w:tcW w:w="282" w:type="pct"/>
            <w:tcBorders>
              <w:top w:val="single" w:sz="4" w:space="0" w:color="auto"/>
              <w:left w:val="nil"/>
              <w:bottom w:val="single" w:sz="4" w:space="0" w:color="auto"/>
              <w:right w:val="single" w:sz="4" w:space="0" w:color="auto"/>
            </w:tcBorders>
            <w:shd w:val="clear" w:color="auto" w:fill="auto"/>
            <w:noWrap/>
            <w:vAlign w:val="center"/>
          </w:tcPr>
          <w:p w14:paraId="1779F2E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桶</w:t>
            </w:r>
          </w:p>
        </w:tc>
        <w:tc>
          <w:tcPr>
            <w:tcW w:w="1363" w:type="pct"/>
            <w:tcBorders>
              <w:top w:val="single" w:sz="4" w:space="0" w:color="auto"/>
              <w:left w:val="nil"/>
              <w:bottom w:val="single" w:sz="4" w:space="0" w:color="auto"/>
              <w:right w:val="single" w:sz="4" w:space="0" w:color="auto"/>
            </w:tcBorders>
            <w:shd w:val="clear" w:color="auto" w:fill="auto"/>
            <w:noWrap/>
            <w:vAlign w:val="center"/>
          </w:tcPr>
          <w:p w14:paraId="3C672EC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w:t>
            </w: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D7A52F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single" w:sz="4" w:space="0" w:color="auto"/>
              <w:left w:val="nil"/>
              <w:bottom w:val="single" w:sz="4" w:space="0" w:color="auto"/>
              <w:right w:val="single" w:sz="4" w:space="0" w:color="auto"/>
            </w:tcBorders>
            <w:shd w:val="clear" w:color="auto" w:fill="auto"/>
            <w:noWrap/>
            <w:vAlign w:val="center"/>
          </w:tcPr>
          <w:p w14:paraId="38CEDE2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732D25A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FAD7535"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9102A1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56</w:t>
            </w:r>
          </w:p>
        </w:tc>
        <w:tc>
          <w:tcPr>
            <w:tcW w:w="1186" w:type="pct"/>
            <w:tcBorders>
              <w:top w:val="nil"/>
              <w:left w:val="nil"/>
              <w:bottom w:val="single" w:sz="4" w:space="0" w:color="auto"/>
              <w:right w:val="single" w:sz="4" w:space="0" w:color="auto"/>
            </w:tcBorders>
            <w:shd w:val="clear" w:color="auto" w:fill="auto"/>
            <w:vAlign w:val="center"/>
          </w:tcPr>
          <w:p w14:paraId="7C2ABB1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更换机滤</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0E59724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882A5F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67253B0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A56A75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095F14C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60302F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C76345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57</w:t>
            </w:r>
          </w:p>
        </w:tc>
        <w:tc>
          <w:tcPr>
            <w:tcW w:w="1186" w:type="pct"/>
            <w:tcBorders>
              <w:top w:val="nil"/>
              <w:left w:val="nil"/>
              <w:bottom w:val="single" w:sz="4" w:space="0" w:color="auto"/>
              <w:right w:val="single" w:sz="4" w:space="0" w:color="auto"/>
            </w:tcBorders>
            <w:shd w:val="clear" w:color="auto" w:fill="auto"/>
            <w:vAlign w:val="center"/>
          </w:tcPr>
          <w:p w14:paraId="3DC2CF6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更换空气滤芯</w:t>
            </w:r>
          </w:p>
        </w:tc>
        <w:tc>
          <w:tcPr>
            <w:tcW w:w="282" w:type="pct"/>
            <w:tcBorders>
              <w:top w:val="nil"/>
              <w:left w:val="nil"/>
              <w:bottom w:val="single" w:sz="4" w:space="0" w:color="auto"/>
              <w:right w:val="single" w:sz="4" w:space="0" w:color="auto"/>
            </w:tcBorders>
            <w:shd w:val="clear" w:color="auto" w:fill="auto"/>
            <w:noWrap/>
            <w:vAlign w:val="center"/>
          </w:tcPr>
          <w:p w14:paraId="759AE46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23827C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4F5B666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0740DC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7F406F8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9C07A4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C95348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58</w:t>
            </w:r>
          </w:p>
        </w:tc>
        <w:tc>
          <w:tcPr>
            <w:tcW w:w="1186" w:type="pct"/>
            <w:tcBorders>
              <w:top w:val="nil"/>
              <w:left w:val="nil"/>
              <w:bottom w:val="single" w:sz="4" w:space="0" w:color="auto"/>
              <w:right w:val="single" w:sz="4" w:space="0" w:color="auto"/>
            </w:tcBorders>
            <w:shd w:val="clear" w:color="auto" w:fill="auto"/>
            <w:vAlign w:val="center"/>
          </w:tcPr>
          <w:p w14:paraId="230C78A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更换空调滤芯</w:t>
            </w:r>
          </w:p>
        </w:tc>
        <w:tc>
          <w:tcPr>
            <w:tcW w:w="282" w:type="pct"/>
            <w:tcBorders>
              <w:top w:val="nil"/>
              <w:left w:val="nil"/>
              <w:bottom w:val="single" w:sz="4" w:space="0" w:color="auto"/>
              <w:right w:val="single" w:sz="4" w:space="0" w:color="auto"/>
            </w:tcBorders>
            <w:shd w:val="clear" w:color="auto" w:fill="auto"/>
            <w:noWrap/>
            <w:vAlign w:val="center"/>
          </w:tcPr>
          <w:p w14:paraId="307E850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0C3156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57189D1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64EFCD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7F4734C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B4E8123"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81EDFD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59</w:t>
            </w:r>
          </w:p>
        </w:tc>
        <w:tc>
          <w:tcPr>
            <w:tcW w:w="1186" w:type="pct"/>
            <w:tcBorders>
              <w:top w:val="nil"/>
              <w:left w:val="nil"/>
              <w:bottom w:val="single" w:sz="4" w:space="0" w:color="auto"/>
              <w:right w:val="single" w:sz="4" w:space="0" w:color="auto"/>
            </w:tcBorders>
            <w:shd w:val="clear" w:color="auto" w:fill="auto"/>
            <w:vAlign w:val="center"/>
          </w:tcPr>
          <w:p w14:paraId="737EE95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更换火花塞</w:t>
            </w:r>
          </w:p>
        </w:tc>
        <w:tc>
          <w:tcPr>
            <w:tcW w:w="282" w:type="pct"/>
            <w:tcBorders>
              <w:top w:val="nil"/>
              <w:left w:val="nil"/>
              <w:bottom w:val="single" w:sz="4" w:space="0" w:color="auto"/>
              <w:right w:val="single" w:sz="4" w:space="0" w:color="auto"/>
            </w:tcBorders>
            <w:shd w:val="clear" w:color="auto" w:fill="auto"/>
            <w:noWrap/>
            <w:vAlign w:val="center"/>
          </w:tcPr>
          <w:p w14:paraId="66CB8A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99E50F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995C30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1683B4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6B6510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2825B42"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DBCD3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lastRenderedPageBreak/>
              <w:t>60</w:t>
            </w:r>
          </w:p>
        </w:tc>
        <w:tc>
          <w:tcPr>
            <w:tcW w:w="1186" w:type="pct"/>
            <w:tcBorders>
              <w:top w:val="nil"/>
              <w:left w:val="nil"/>
              <w:bottom w:val="single" w:sz="4" w:space="0" w:color="auto"/>
              <w:right w:val="single" w:sz="4" w:space="0" w:color="auto"/>
            </w:tcBorders>
            <w:shd w:val="clear" w:color="auto" w:fill="auto"/>
            <w:vAlign w:val="center"/>
          </w:tcPr>
          <w:p w14:paraId="4FFDB59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更换刹车油</w:t>
            </w:r>
          </w:p>
        </w:tc>
        <w:tc>
          <w:tcPr>
            <w:tcW w:w="282" w:type="pct"/>
            <w:tcBorders>
              <w:top w:val="nil"/>
              <w:left w:val="nil"/>
              <w:bottom w:val="single" w:sz="4" w:space="0" w:color="auto"/>
              <w:right w:val="single" w:sz="4" w:space="0" w:color="auto"/>
            </w:tcBorders>
            <w:shd w:val="clear" w:color="auto" w:fill="auto"/>
            <w:noWrap/>
            <w:vAlign w:val="center"/>
          </w:tcPr>
          <w:p w14:paraId="532D53A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0CEE0A2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23092D2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215EB9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0DFCB39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2460716"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DF3BDA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61</w:t>
            </w:r>
          </w:p>
        </w:tc>
        <w:tc>
          <w:tcPr>
            <w:tcW w:w="1186" w:type="pct"/>
            <w:tcBorders>
              <w:top w:val="nil"/>
              <w:left w:val="nil"/>
              <w:bottom w:val="single" w:sz="4" w:space="0" w:color="auto"/>
              <w:right w:val="single" w:sz="4" w:space="0" w:color="auto"/>
            </w:tcBorders>
            <w:shd w:val="clear" w:color="auto" w:fill="auto"/>
            <w:vAlign w:val="center"/>
          </w:tcPr>
          <w:p w14:paraId="1AC099B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w:t>
            </w:r>
            <w:proofErr w:type="gramStart"/>
            <w:r>
              <w:rPr>
                <w:rFonts w:ascii="宋体" w:eastAsia="宋体" w:hAnsi="宋体" w:cs="宋体" w:hint="eastAsia"/>
                <w:b/>
                <w:bCs/>
                <w:kern w:val="0"/>
                <w:sz w:val="15"/>
                <w:szCs w:val="15"/>
              </w:rPr>
              <w:t>助力油</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69D61C0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55FF3AB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B7CABC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8D7436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541397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EAAE8A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38A98B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62</w:t>
            </w:r>
          </w:p>
        </w:tc>
        <w:tc>
          <w:tcPr>
            <w:tcW w:w="1186" w:type="pct"/>
            <w:tcBorders>
              <w:top w:val="nil"/>
              <w:left w:val="nil"/>
              <w:bottom w:val="single" w:sz="4" w:space="0" w:color="auto"/>
              <w:right w:val="single" w:sz="4" w:space="0" w:color="auto"/>
            </w:tcBorders>
            <w:shd w:val="clear" w:color="auto" w:fill="auto"/>
            <w:vAlign w:val="center"/>
          </w:tcPr>
          <w:p w14:paraId="271116B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更换自动变速箱油</w:t>
            </w:r>
          </w:p>
        </w:tc>
        <w:tc>
          <w:tcPr>
            <w:tcW w:w="282" w:type="pct"/>
            <w:tcBorders>
              <w:top w:val="nil"/>
              <w:left w:val="nil"/>
              <w:bottom w:val="single" w:sz="4" w:space="0" w:color="auto"/>
              <w:right w:val="single" w:sz="4" w:space="0" w:color="auto"/>
            </w:tcBorders>
            <w:shd w:val="clear" w:color="auto" w:fill="auto"/>
            <w:noWrap/>
            <w:vAlign w:val="center"/>
          </w:tcPr>
          <w:p w14:paraId="55A0745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079B367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68857AC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3C3EE5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E9AAB4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1DEA1DA"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3DABA7A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63</w:t>
            </w:r>
          </w:p>
        </w:tc>
        <w:tc>
          <w:tcPr>
            <w:tcW w:w="1186" w:type="pct"/>
            <w:tcBorders>
              <w:top w:val="nil"/>
              <w:left w:val="nil"/>
              <w:bottom w:val="single" w:sz="4" w:space="0" w:color="auto"/>
              <w:right w:val="single" w:sz="4" w:space="0" w:color="auto"/>
            </w:tcBorders>
            <w:shd w:val="clear" w:color="auto" w:fill="auto"/>
            <w:vAlign w:val="center"/>
          </w:tcPr>
          <w:p w14:paraId="7D4AB35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更换刹车盘（前盘）</w:t>
            </w:r>
          </w:p>
        </w:tc>
        <w:tc>
          <w:tcPr>
            <w:tcW w:w="282" w:type="pct"/>
            <w:tcBorders>
              <w:top w:val="nil"/>
              <w:left w:val="nil"/>
              <w:bottom w:val="single" w:sz="4" w:space="0" w:color="auto"/>
              <w:right w:val="single" w:sz="4" w:space="0" w:color="auto"/>
            </w:tcBorders>
            <w:shd w:val="clear" w:color="auto" w:fill="auto"/>
            <w:noWrap/>
            <w:vAlign w:val="center"/>
          </w:tcPr>
          <w:p w14:paraId="35CEE10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C9AB97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6C98C0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D0DD02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5F7E37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FEEDFB3"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4F3FC9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64</w:t>
            </w:r>
          </w:p>
        </w:tc>
        <w:tc>
          <w:tcPr>
            <w:tcW w:w="1186" w:type="pct"/>
            <w:tcBorders>
              <w:top w:val="nil"/>
              <w:left w:val="nil"/>
              <w:bottom w:val="single" w:sz="4" w:space="0" w:color="auto"/>
              <w:right w:val="single" w:sz="4" w:space="0" w:color="auto"/>
            </w:tcBorders>
            <w:shd w:val="clear" w:color="auto" w:fill="auto"/>
            <w:vAlign w:val="center"/>
          </w:tcPr>
          <w:p w14:paraId="7F2D0E6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更换刹车盘（后盘）</w:t>
            </w:r>
          </w:p>
        </w:tc>
        <w:tc>
          <w:tcPr>
            <w:tcW w:w="282" w:type="pct"/>
            <w:tcBorders>
              <w:top w:val="nil"/>
              <w:left w:val="nil"/>
              <w:bottom w:val="single" w:sz="4" w:space="0" w:color="auto"/>
              <w:right w:val="single" w:sz="4" w:space="0" w:color="auto"/>
            </w:tcBorders>
            <w:shd w:val="clear" w:color="auto" w:fill="auto"/>
            <w:noWrap/>
            <w:vAlign w:val="center"/>
          </w:tcPr>
          <w:p w14:paraId="7E8D98E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9306E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721E2D2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AB83F0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95729E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CB85E03"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A08C7F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65</w:t>
            </w:r>
          </w:p>
        </w:tc>
        <w:tc>
          <w:tcPr>
            <w:tcW w:w="1186" w:type="pct"/>
            <w:tcBorders>
              <w:top w:val="nil"/>
              <w:left w:val="nil"/>
              <w:bottom w:val="single" w:sz="4" w:space="0" w:color="auto"/>
              <w:right w:val="single" w:sz="4" w:space="0" w:color="auto"/>
            </w:tcBorders>
            <w:shd w:val="clear" w:color="auto" w:fill="auto"/>
            <w:vAlign w:val="center"/>
          </w:tcPr>
          <w:p w14:paraId="0DED3FC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更换刹车片（前片）</w:t>
            </w:r>
          </w:p>
        </w:tc>
        <w:tc>
          <w:tcPr>
            <w:tcW w:w="282" w:type="pct"/>
            <w:tcBorders>
              <w:top w:val="nil"/>
              <w:left w:val="nil"/>
              <w:bottom w:val="single" w:sz="4" w:space="0" w:color="auto"/>
              <w:right w:val="single" w:sz="4" w:space="0" w:color="auto"/>
            </w:tcBorders>
            <w:shd w:val="clear" w:color="auto" w:fill="auto"/>
            <w:noWrap/>
            <w:vAlign w:val="center"/>
          </w:tcPr>
          <w:p w14:paraId="61B398D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1FB661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648969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6B2CCC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1466899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A2C4C4E"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7FB66D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66</w:t>
            </w:r>
          </w:p>
        </w:tc>
        <w:tc>
          <w:tcPr>
            <w:tcW w:w="1186" w:type="pct"/>
            <w:tcBorders>
              <w:top w:val="nil"/>
              <w:left w:val="nil"/>
              <w:bottom w:val="single" w:sz="4" w:space="0" w:color="auto"/>
              <w:right w:val="single" w:sz="4" w:space="0" w:color="auto"/>
            </w:tcBorders>
            <w:shd w:val="clear" w:color="auto" w:fill="auto"/>
            <w:vAlign w:val="center"/>
          </w:tcPr>
          <w:p w14:paraId="52A61AF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更换刹车片（后片）</w:t>
            </w:r>
          </w:p>
        </w:tc>
        <w:tc>
          <w:tcPr>
            <w:tcW w:w="282" w:type="pct"/>
            <w:tcBorders>
              <w:top w:val="nil"/>
              <w:left w:val="nil"/>
              <w:bottom w:val="single" w:sz="4" w:space="0" w:color="auto"/>
              <w:right w:val="single" w:sz="4" w:space="0" w:color="auto"/>
            </w:tcBorders>
            <w:shd w:val="clear" w:color="auto" w:fill="auto"/>
            <w:noWrap/>
            <w:vAlign w:val="center"/>
          </w:tcPr>
          <w:p w14:paraId="4964E75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F0BF99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4973729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D000F6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65BC89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B1C6A6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07856A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67</w:t>
            </w:r>
          </w:p>
        </w:tc>
        <w:tc>
          <w:tcPr>
            <w:tcW w:w="1186" w:type="pct"/>
            <w:tcBorders>
              <w:top w:val="nil"/>
              <w:left w:val="nil"/>
              <w:bottom w:val="single" w:sz="4" w:space="0" w:color="auto"/>
              <w:right w:val="single" w:sz="4" w:space="0" w:color="auto"/>
            </w:tcBorders>
            <w:shd w:val="clear" w:color="auto" w:fill="auto"/>
            <w:vAlign w:val="center"/>
          </w:tcPr>
          <w:p w14:paraId="73A12A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清洗节气门</w:t>
            </w:r>
          </w:p>
        </w:tc>
        <w:tc>
          <w:tcPr>
            <w:tcW w:w="282" w:type="pct"/>
            <w:tcBorders>
              <w:top w:val="nil"/>
              <w:left w:val="nil"/>
              <w:bottom w:val="single" w:sz="4" w:space="0" w:color="auto"/>
              <w:right w:val="single" w:sz="4" w:space="0" w:color="auto"/>
            </w:tcBorders>
            <w:shd w:val="clear" w:color="auto" w:fill="auto"/>
            <w:noWrap/>
            <w:vAlign w:val="center"/>
          </w:tcPr>
          <w:p w14:paraId="08E81E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BDBA99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4506445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1C77F3A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0CB1CC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0AA3123"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C2A659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68</w:t>
            </w:r>
          </w:p>
        </w:tc>
        <w:tc>
          <w:tcPr>
            <w:tcW w:w="1186" w:type="pct"/>
            <w:tcBorders>
              <w:top w:val="nil"/>
              <w:left w:val="nil"/>
              <w:bottom w:val="single" w:sz="4" w:space="0" w:color="auto"/>
              <w:right w:val="single" w:sz="4" w:space="0" w:color="auto"/>
            </w:tcBorders>
            <w:shd w:val="clear" w:color="auto" w:fill="auto"/>
            <w:vAlign w:val="center"/>
          </w:tcPr>
          <w:p w14:paraId="2187C42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更换变速箱油管</w:t>
            </w:r>
          </w:p>
        </w:tc>
        <w:tc>
          <w:tcPr>
            <w:tcW w:w="282" w:type="pct"/>
            <w:tcBorders>
              <w:top w:val="nil"/>
              <w:left w:val="nil"/>
              <w:bottom w:val="single" w:sz="4" w:space="0" w:color="auto"/>
              <w:right w:val="single" w:sz="4" w:space="0" w:color="auto"/>
            </w:tcBorders>
            <w:shd w:val="clear" w:color="auto" w:fill="auto"/>
            <w:noWrap/>
            <w:vAlign w:val="center"/>
          </w:tcPr>
          <w:p w14:paraId="707C901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5AFA0B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6DB62DE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10CD1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3BB39E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1941AE7"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3C2BCA3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69</w:t>
            </w:r>
          </w:p>
        </w:tc>
        <w:tc>
          <w:tcPr>
            <w:tcW w:w="1186" w:type="pct"/>
            <w:tcBorders>
              <w:top w:val="nil"/>
              <w:left w:val="nil"/>
              <w:bottom w:val="single" w:sz="4" w:space="0" w:color="auto"/>
              <w:right w:val="single" w:sz="4" w:space="0" w:color="auto"/>
            </w:tcBorders>
            <w:shd w:val="clear" w:color="000000" w:fill="FFFFFF"/>
            <w:vAlign w:val="center"/>
          </w:tcPr>
          <w:p w14:paraId="76F9197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刹车泵</w:t>
            </w:r>
          </w:p>
        </w:tc>
        <w:tc>
          <w:tcPr>
            <w:tcW w:w="282" w:type="pct"/>
            <w:tcBorders>
              <w:top w:val="nil"/>
              <w:left w:val="nil"/>
              <w:bottom w:val="single" w:sz="4" w:space="0" w:color="auto"/>
              <w:right w:val="single" w:sz="4" w:space="0" w:color="auto"/>
            </w:tcBorders>
            <w:shd w:val="clear" w:color="auto" w:fill="auto"/>
            <w:noWrap/>
            <w:vAlign w:val="center"/>
          </w:tcPr>
          <w:p w14:paraId="4D52A54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69B4D5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EF3C7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94A5CC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24D59A7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717D404"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9D8EEE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70</w:t>
            </w:r>
          </w:p>
        </w:tc>
        <w:tc>
          <w:tcPr>
            <w:tcW w:w="1186" w:type="pct"/>
            <w:tcBorders>
              <w:top w:val="nil"/>
              <w:left w:val="nil"/>
              <w:bottom w:val="single" w:sz="4" w:space="0" w:color="auto"/>
              <w:right w:val="single" w:sz="4" w:space="0" w:color="auto"/>
            </w:tcBorders>
            <w:shd w:val="clear" w:color="000000" w:fill="FFFFFF"/>
            <w:vAlign w:val="center"/>
          </w:tcPr>
          <w:p w14:paraId="3252E0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刹车分泵</w:t>
            </w:r>
          </w:p>
        </w:tc>
        <w:tc>
          <w:tcPr>
            <w:tcW w:w="282" w:type="pct"/>
            <w:tcBorders>
              <w:top w:val="nil"/>
              <w:left w:val="nil"/>
              <w:bottom w:val="single" w:sz="4" w:space="0" w:color="auto"/>
              <w:right w:val="single" w:sz="4" w:space="0" w:color="auto"/>
            </w:tcBorders>
            <w:shd w:val="clear" w:color="auto" w:fill="auto"/>
            <w:noWrap/>
            <w:vAlign w:val="center"/>
          </w:tcPr>
          <w:p w14:paraId="3070DAA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480FA6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131240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E42DE2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265146D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80F94C8"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82D677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71</w:t>
            </w:r>
          </w:p>
        </w:tc>
        <w:tc>
          <w:tcPr>
            <w:tcW w:w="1186" w:type="pct"/>
            <w:tcBorders>
              <w:top w:val="nil"/>
              <w:left w:val="nil"/>
              <w:bottom w:val="single" w:sz="4" w:space="0" w:color="auto"/>
              <w:right w:val="single" w:sz="4" w:space="0" w:color="auto"/>
            </w:tcBorders>
            <w:shd w:val="clear" w:color="000000" w:fill="FFFFFF"/>
            <w:vAlign w:val="center"/>
          </w:tcPr>
          <w:p w14:paraId="50E7C53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空调压缩机</w:t>
            </w:r>
          </w:p>
        </w:tc>
        <w:tc>
          <w:tcPr>
            <w:tcW w:w="282" w:type="pct"/>
            <w:tcBorders>
              <w:top w:val="nil"/>
              <w:left w:val="nil"/>
              <w:bottom w:val="single" w:sz="4" w:space="0" w:color="auto"/>
              <w:right w:val="single" w:sz="4" w:space="0" w:color="auto"/>
            </w:tcBorders>
            <w:shd w:val="clear" w:color="auto" w:fill="auto"/>
            <w:noWrap/>
            <w:vAlign w:val="center"/>
          </w:tcPr>
          <w:p w14:paraId="66854E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232E0D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8C05D1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6BF542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50D3DF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14238D9"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8CBAB4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72</w:t>
            </w:r>
          </w:p>
        </w:tc>
        <w:tc>
          <w:tcPr>
            <w:tcW w:w="1186" w:type="pct"/>
            <w:tcBorders>
              <w:top w:val="nil"/>
              <w:left w:val="nil"/>
              <w:bottom w:val="single" w:sz="4" w:space="0" w:color="auto"/>
              <w:right w:val="single" w:sz="4" w:space="0" w:color="auto"/>
            </w:tcBorders>
            <w:shd w:val="clear" w:color="000000" w:fill="FFFFFF"/>
            <w:noWrap/>
            <w:vAlign w:val="center"/>
          </w:tcPr>
          <w:p w14:paraId="687593F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更换水箱</w:t>
            </w:r>
          </w:p>
        </w:tc>
        <w:tc>
          <w:tcPr>
            <w:tcW w:w="282" w:type="pct"/>
            <w:tcBorders>
              <w:top w:val="nil"/>
              <w:left w:val="nil"/>
              <w:bottom w:val="single" w:sz="4" w:space="0" w:color="auto"/>
              <w:right w:val="single" w:sz="4" w:space="0" w:color="auto"/>
            </w:tcBorders>
            <w:shd w:val="clear" w:color="auto" w:fill="auto"/>
            <w:noWrap/>
            <w:vAlign w:val="center"/>
          </w:tcPr>
          <w:p w14:paraId="01BB0D4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FFA2C3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B804E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45408B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6E02D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3D7CA50" w14:textId="77777777" w:rsidTr="00D723FC">
        <w:trPr>
          <w:trHeight w:val="3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48BB6B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73</w:t>
            </w:r>
          </w:p>
        </w:tc>
        <w:tc>
          <w:tcPr>
            <w:tcW w:w="1186" w:type="pct"/>
            <w:tcBorders>
              <w:top w:val="nil"/>
              <w:left w:val="nil"/>
              <w:bottom w:val="single" w:sz="4" w:space="0" w:color="auto"/>
              <w:right w:val="single" w:sz="4" w:space="0" w:color="auto"/>
            </w:tcBorders>
            <w:shd w:val="clear" w:color="auto" w:fill="auto"/>
            <w:vAlign w:val="center"/>
          </w:tcPr>
          <w:p w14:paraId="1EEE960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电瓶 </w:t>
            </w:r>
          </w:p>
        </w:tc>
        <w:tc>
          <w:tcPr>
            <w:tcW w:w="282" w:type="pct"/>
            <w:tcBorders>
              <w:top w:val="nil"/>
              <w:left w:val="nil"/>
              <w:bottom w:val="single" w:sz="4" w:space="0" w:color="auto"/>
              <w:right w:val="single" w:sz="4" w:space="0" w:color="auto"/>
            </w:tcBorders>
            <w:shd w:val="clear" w:color="auto" w:fill="auto"/>
            <w:noWrap/>
            <w:vAlign w:val="center"/>
          </w:tcPr>
          <w:p w14:paraId="41FE5FD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6AE7D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7F047C7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A28A52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4545F4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0A70EE2"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87916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74</w:t>
            </w:r>
          </w:p>
        </w:tc>
        <w:tc>
          <w:tcPr>
            <w:tcW w:w="1186" w:type="pct"/>
            <w:tcBorders>
              <w:top w:val="nil"/>
              <w:left w:val="nil"/>
              <w:bottom w:val="single" w:sz="4" w:space="0" w:color="auto"/>
              <w:right w:val="single" w:sz="4" w:space="0" w:color="auto"/>
            </w:tcBorders>
            <w:shd w:val="clear" w:color="auto" w:fill="auto"/>
            <w:vAlign w:val="center"/>
          </w:tcPr>
          <w:p w14:paraId="4858C35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更换发电机</w:t>
            </w:r>
          </w:p>
        </w:tc>
        <w:tc>
          <w:tcPr>
            <w:tcW w:w="282" w:type="pct"/>
            <w:tcBorders>
              <w:top w:val="nil"/>
              <w:left w:val="nil"/>
              <w:bottom w:val="single" w:sz="4" w:space="0" w:color="auto"/>
              <w:right w:val="single" w:sz="4" w:space="0" w:color="auto"/>
            </w:tcBorders>
            <w:shd w:val="clear" w:color="auto" w:fill="auto"/>
            <w:noWrap/>
            <w:vAlign w:val="center"/>
          </w:tcPr>
          <w:p w14:paraId="104AABC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BAC127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334C07D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6D4881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22757F7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DC8B266"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3F2BF1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75</w:t>
            </w:r>
          </w:p>
        </w:tc>
        <w:tc>
          <w:tcPr>
            <w:tcW w:w="1186" w:type="pct"/>
            <w:tcBorders>
              <w:top w:val="nil"/>
              <w:left w:val="nil"/>
              <w:bottom w:val="single" w:sz="4" w:space="0" w:color="auto"/>
              <w:right w:val="single" w:sz="4" w:space="0" w:color="auto"/>
            </w:tcBorders>
            <w:shd w:val="clear" w:color="auto" w:fill="auto"/>
            <w:vAlign w:val="center"/>
          </w:tcPr>
          <w:p w14:paraId="429A41D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球笼</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32DC45B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76C81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28A3D46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017D9A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1E05563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5CE99252" w14:textId="77777777" w:rsidTr="00D723FC">
        <w:trPr>
          <w:trHeight w:val="67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770E50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76</w:t>
            </w:r>
          </w:p>
        </w:tc>
        <w:tc>
          <w:tcPr>
            <w:tcW w:w="1186" w:type="pct"/>
            <w:tcBorders>
              <w:top w:val="nil"/>
              <w:left w:val="nil"/>
              <w:bottom w:val="single" w:sz="4" w:space="0" w:color="auto"/>
              <w:right w:val="single" w:sz="4" w:space="0" w:color="auto"/>
            </w:tcBorders>
            <w:shd w:val="clear" w:color="auto" w:fill="auto"/>
            <w:vAlign w:val="center"/>
          </w:tcPr>
          <w:p w14:paraId="310ED53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半轴油封</w:t>
            </w:r>
          </w:p>
        </w:tc>
        <w:tc>
          <w:tcPr>
            <w:tcW w:w="282" w:type="pct"/>
            <w:tcBorders>
              <w:top w:val="nil"/>
              <w:left w:val="nil"/>
              <w:bottom w:val="single" w:sz="4" w:space="0" w:color="auto"/>
              <w:right w:val="single" w:sz="4" w:space="0" w:color="auto"/>
            </w:tcBorders>
            <w:shd w:val="clear" w:color="auto" w:fill="auto"/>
            <w:noWrap/>
            <w:vAlign w:val="center"/>
          </w:tcPr>
          <w:p w14:paraId="2116AE7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E30055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09年丰田陆地巡洋舰4.8原厂配件</w:t>
            </w:r>
          </w:p>
        </w:tc>
        <w:tc>
          <w:tcPr>
            <w:tcW w:w="642" w:type="pct"/>
            <w:tcBorders>
              <w:top w:val="nil"/>
              <w:left w:val="nil"/>
              <w:bottom w:val="single" w:sz="4" w:space="0" w:color="auto"/>
              <w:right w:val="single" w:sz="4" w:space="0" w:color="auto"/>
            </w:tcBorders>
            <w:shd w:val="clear" w:color="auto" w:fill="auto"/>
            <w:noWrap/>
            <w:vAlign w:val="center"/>
          </w:tcPr>
          <w:p w14:paraId="134A9D7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087F8F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B66AC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361E3B0" w14:textId="77777777" w:rsidTr="00D723FC">
        <w:trPr>
          <w:trHeight w:val="705"/>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79F33A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77</w:t>
            </w:r>
          </w:p>
        </w:tc>
        <w:tc>
          <w:tcPr>
            <w:tcW w:w="1186" w:type="pct"/>
            <w:tcBorders>
              <w:top w:val="nil"/>
              <w:left w:val="nil"/>
              <w:bottom w:val="single" w:sz="4" w:space="0" w:color="auto"/>
              <w:right w:val="single" w:sz="4" w:space="0" w:color="auto"/>
            </w:tcBorders>
            <w:shd w:val="clear" w:color="auto" w:fill="auto"/>
            <w:vAlign w:val="center"/>
          </w:tcPr>
          <w:p w14:paraId="018C40D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更换机油（全合成4升）</w:t>
            </w:r>
          </w:p>
        </w:tc>
        <w:tc>
          <w:tcPr>
            <w:tcW w:w="282" w:type="pct"/>
            <w:tcBorders>
              <w:top w:val="nil"/>
              <w:left w:val="nil"/>
              <w:bottom w:val="single" w:sz="4" w:space="0" w:color="auto"/>
              <w:right w:val="single" w:sz="4" w:space="0" w:color="auto"/>
            </w:tcBorders>
            <w:shd w:val="clear" w:color="auto" w:fill="auto"/>
            <w:noWrap/>
            <w:vAlign w:val="center"/>
          </w:tcPr>
          <w:p w14:paraId="7C9F54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桶</w:t>
            </w:r>
          </w:p>
        </w:tc>
        <w:tc>
          <w:tcPr>
            <w:tcW w:w="1363" w:type="pct"/>
            <w:tcBorders>
              <w:top w:val="nil"/>
              <w:left w:val="nil"/>
              <w:bottom w:val="single" w:sz="4" w:space="0" w:color="auto"/>
              <w:right w:val="single" w:sz="4" w:space="0" w:color="auto"/>
            </w:tcBorders>
            <w:shd w:val="clear" w:color="auto" w:fill="auto"/>
            <w:noWrap/>
            <w:vAlign w:val="center"/>
          </w:tcPr>
          <w:p w14:paraId="077AF7F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1387AF3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75903A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0CEE0C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7C30445"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D68AD5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78</w:t>
            </w:r>
          </w:p>
        </w:tc>
        <w:tc>
          <w:tcPr>
            <w:tcW w:w="1186" w:type="pct"/>
            <w:tcBorders>
              <w:top w:val="nil"/>
              <w:left w:val="nil"/>
              <w:bottom w:val="single" w:sz="4" w:space="0" w:color="auto"/>
              <w:right w:val="single" w:sz="4" w:space="0" w:color="auto"/>
            </w:tcBorders>
            <w:shd w:val="clear" w:color="auto" w:fill="auto"/>
            <w:vAlign w:val="center"/>
          </w:tcPr>
          <w:p w14:paraId="33CE59E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更换机滤</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0E5C3D2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3A2BE2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1565FF3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4FBBB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856749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3F3B51F"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F878EE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79</w:t>
            </w:r>
          </w:p>
        </w:tc>
        <w:tc>
          <w:tcPr>
            <w:tcW w:w="1186" w:type="pct"/>
            <w:tcBorders>
              <w:top w:val="nil"/>
              <w:left w:val="nil"/>
              <w:bottom w:val="single" w:sz="4" w:space="0" w:color="auto"/>
              <w:right w:val="single" w:sz="4" w:space="0" w:color="auto"/>
            </w:tcBorders>
            <w:shd w:val="clear" w:color="auto" w:fill="auto"/>
            <w:vAlign w:val="center"/>
          </w:tcPr>
          <w:p w14:paraId="1E810F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更换空气滤芯</w:t>
            </w:r>
          </w:p>
        </w:tc>
        <w:tc>
          <w:tcPr>
            <w:tcW w:w="282" w:type="pct"/>
            <w:tcBorders>
              <w:top w:val="nil"/>
              <w:left w:val="nil"/>
              <w:bottom w:val="single" w:sz="4" w:space="0" w:color="auto"/>
              <w:right w:val="single" w:sz="4" w:space="0" w:color="auto"/>
            </w:tcBorders>
            <w:shd w:val="clear" w:color="auto" w:fill="auto"/>
            <w:noWrap/>
            <w:vAlign w:val="center"/>
          </w:tcPr>
          <w:p w14:paraId="584EB32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E3C988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55B3F19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7349294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8C1F5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6162753"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77831A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80</w:t>
            </w:r>
          </w:p>
        </w:tc>
        <w:tc>
          <w:tcPr>
            <w:tcW w:w="1186" w:type="pct"/>
            <w:tcBorders>
              <w:top w:val="nil"/>
              <w:left w:val="nil"/>
              <w:bottom w:val="single" w:sz="4" w:space="0" w:color="auto"/>
              <w:right w:val="single" w:sz="4" w:space="0" w:color="auto"/>
            </w:tcBorders>
            <w:shd w:val="clear" w:color="auto" w:fill="auto"/>
            <w:vAlign w:val="center"/>
          </w:tcPr>
          <w:p w14:paraId="3915301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更换空调滤芯</w:t>
            </w:r>
          </w:p>
        </w:tc>
        <w:tc>
          <w:tcPr>
            <w:tcW w:w="282" w:type="pct"/>
            <w:tcBorders>
              <w:top w:val="nil"/>
              <w:left w:val="nil"/>
              <w:bottom w:val="single" w:sz="4" w:space="0" w:color="auto"/>
              <w:right w:val="single" w:sz="4" w:space="0" w:color="auto"/>
            </w:tcBorders>
            <w:shd w:val="clear" w:color="auto" w:fill="auto"/>
            <w:noWrap/>
            <w:vAlign w:val="center"/>
          </w:tcPr>
          <w:p w14:paraId="7CE23E6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E8054F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6C48BB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D58D40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13C9F70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AD1AAD4"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AEF70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81</w:t>
            </w:r>
          </w:p>
        </w:tc>
        <w:tc>
          <w:tcPr>
            <w:tcW w:w="1186" w:type="pct"/>
            <w:tcBorders>
              <w:top w:val="nil"/>
              <w:left w:val="nil"/>
              <w:bottom w:val="single" w:sz="4" w:space="0" w:color="auto"/>
              <w:right w:val="single" w:sz="4" w:space="0" w:color="auto"/>
            </w:tcBorders>
            <w:shd w:val="clear" w:color="auto" w:fill="auto"/>
            <w:vAlign w:val="center"/>
          </w:tcPr>
          <w:p w14:paraId="2ECCCCE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更换火花塞</w:t>
            </w:r>
          </w:p>
        </w:tc>
        <w:tc>
          <w:tcPr>
            <w:tcW w:w="282" w:type="pct"/>
            <w:tcBorders>
              <w:top w:val="nil"/>
              <w:left w:val="nil"/>
              <w:bottom w:val="single" w:sz="4" w:space="0" w:color="auto"/>
              <w:right w:val="single" w:sz="4" w:space="0" w:color="auto"/>
            </w:tcBorders>
            <w:shd w:val="clear" w:color="auto" w:fill="auto"/>
            <w:noWrap/>
            <w:vAlign w:val="center"/>
          </w:tcPr>
          <w:p w14:paraId="01DE98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382099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3EB7962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407C63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94BC50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323E1C05"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8935D5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82</w:t>
            </w:r>
          </w:p>
        </w:tc>
        <w:tc>
          <w:tcPr>
            <w:tcW w:w="1186" w:type="pct"/>
            <w:tcBorders>
              <w:top w:val="nil"/>
              <w:left w:val="nil"/>
              <w:bottom w:val="single" w:sz="4" w:space="0" w:color="auto"/>
              <w:right w:val="single" w:sz="4" w:space="0" w:color="auto"/>
            </w:tcBorders>
            <w:shd w:val="clear" w:color="auto" w:fill="auto"/>
            <w:vAlign w:val="center"/>
          </w:tcPr>
          <w:p w14:paraId="7870694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更换刹车油</w:t>
            </w:r>
          </w:p>
        </w:tc>
        <w:tc>
          <w:tcPr>
            <w:tcW w:w="282" w:type="pct"/>
            <w:tcBorders>
              <w:top w:val="nil"/>
              <w:left w:val="nil"/>
              <w:bottom w:val="single" w:sz="4" w:space="0" w:color="auto"/>
              <w:right w:val="single" w:sz="4" w:space="0" w:color="auto"/>
            </w:tcBorders>
            <w:shd w:val="clear" w:color="auto" w:fill="auto"/>
            <w:noWrap/>
            <w:vAlign w:val="center"/>
          </w:tcPr>
          <w:p w14:paraId="0B84D6F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02377E8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25FCB3E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A8DFEE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479DD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8FE7FE2"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3C5C7E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83</w:t>
            </w:r>
          </w:p>
        </w:tc>
        <w:tc>
          <w:tcPr>
            <w:tcW w:w="1186" w:type="pct"/>
            <w:tcBorders>
              <w:top w:val="nil"/>
              <w:left w:val="nil"/>
              <w:bottom w:val="single" w:sz="4" w:space="0" w:color="auto"/>
              <w:right w:val="single" w:sz="4" w:space="0" w:color="auto"/>
            </w:tcBorders>
            <w:shd w:val="clear" w:color="auto" w:fill="auto"/>
            <w:vAlign w:val="center"/>
          </w:tcPr>
          <w:p w14:paraId="2592CBD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w:t>
            </w:r>
            <w:proofErr w:type="gramStart"/>
            <w:r>
              <w:rPr>
                <w:rFonts w:ascii="宋体" w:eastAsia="宋体" w:hAnsi="宋体" w:cs="宋体" w:hint="eastAsia"/>
                <w:b/>
                <w:bCs/>
                <w:kern w:val="0"/>
                <w:sz w:val="15"/>
                <w:szCs w:val="15"/>
              </w:rPr>
              <w:t>助力油</w:t>
            </w:r>
            <w:proofErr w:type="gramEnd"/>
          </w:p>
        </w:tc>
        <w:tc>
          <w:tcPr>
            <w:tcW w:w="282" w:type="pct"/>
            <w:tcBorders>
              <w:top w:val="nil"/>
              <w:left w:val="nil"/>
              <w:bottom w:val="single" w:sz="4" w:space="0" w:color="auto"/>
              <w:right w:val="single" w:sz="4" w:space="0" w:color="auto"/>
            </w:tcBorders>
            <w:shd w:val="clear" w:color="auto" w:fill="auto"/>
            <w:noWrap/>
            <w:vAlign w:val="center"/>
          </w:tcPr>
          <w:p w14:paraId="0BA22E8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67DEBDF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672A81E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4C728B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7725A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65534AD"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67CC1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84</w:t>
            </w:r>
          </w:p>
        </w:tc>
        <w:tc>
          <w:tcPr>
            <w:tcW w:w="1186" w:type="pct"/>
            <w:tcBorders>
              <w:top w:val="nil"/>
              <w:left w:val="nil"/>
              <w:bottom w:val="single" w:sz="4" w:space="0" w:color="auto"/>
              <w:right w:val="single" w:sz="4" w:space="0" w:color="auto"/>
            </w:tcBorders>
            <w:shd w:val="clear" w:color="auto" w:fill="auto"/>
            <w:vAlign w:val="center"/>
          </w:tcPr>
          <w:p w14:paraId="1B058DF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更换自动变速箱油</w:t>
            </w:r>
          </w:p>
        </w:tc>
        <w:tc>
          <w:tcPr>
            <w:tcW w:w="282" w:type="pct"/>
            <w:tcBorders>
              <w:top w:val="nil"/>
              <w:left w:val="nil"/>
              <w:bottom w:val="single" w:sz="4" w:space="0" w:color="auto"/>
              <w:right w:val="single" w:sz="4" w:space="0" w:color="auto"/>
            </w:tcBorders>
            <w:shd w:val="clear" w:color="auto" w:fill="auto"/>
            <w:noWrap/>
            <w:vAlign w:val="center"/>
          </w:tcPr>
          <w:p w14:paraId="3F2442E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1升</w:t>
            </w:r>
          </w:p>
        </w:tc>
        <w:tc>
          <w:tcPr>
            <w:tcW w:w="1363" w:type="pct"/>
            <w:tcBorders>
              <w:top w:val="nil"/>
              <w:left w:val="nil"/>
              <w:bottom w:val="single" w:sz="4" w:space="0" w:color="auto"/>
              <w:right w:val="single" w:sz="4" w:space="0" w:color="auto"/>
            </w:tcBorders>
            <w:shd w:val="clear" w:color="auto" w:fill="auto"/>
            <w:noWrap/>
            <w:vAlign w:val="center"/>
          </w:tcPr>
          <w:p w14:paraId="6D28642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4196EEC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653349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114643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BAA184A"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5DD2882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85</w:t>
            </w:r>
          </w:p>
        </w:tc>
        <w:tc>
          <w:tcPr>
            <w:tcW w:w="1186" w:type="pct"/>
            <w:tcBorders>
              <w:top w:val="nil"/>
              <w:left w:val="nil"/>
              <w:bottom w:val="single" w:sz="4" w:space="0" w:color="auto"/>
              <w:right w:val="single" w:sz="4" w:space="0" w:color="auto"/>
            </w:tcBorders>
            <w:shd w:val="clear" w:color="auto" w:fill="auto"/>
            <w:vAlign w:val="center"/>
          </w:tcPr>
          <w:p w14:paraId="70BDCF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更换刹车盘（前盘）</w:t>
            </w:r>
          </w:p>
        </w:tc>
        <w:tc>
          <w:tcPr>
            <w:tcW w:w="282" w:type="pct"/>
            <w:tcBorders>
              <w:top w:val="nil"/>
              <w:left w:val="nil"/>
              <w:bottom w:val="single" w:sz="4" w:space="0" w:color="auto"/>
              <w:right w:val="single" w:sz="4" w:space="0" w:color="auto"/>
            </w:tcBorders>
            <w:shd w:val="clear" w:color="auto" w:fill="auto"/>
            <w:noWrap/>
            <w:vAlign w:val="center"/>
          </w:tcPr>
          <w:p w14:paraId="3CC3D17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F47A39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3A5AA34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236BE1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926AC3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8D52329"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772CC4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86</w:t>
            </w:r>
          </w:p>
        </w:tc>
        <w:tc>
          <w:tcPr>
            <w:tcW w:w="1186" w:type="pct"/>
            <w:tcBorders>
              <w:top w:val="nil"/>
              <w:left w:val="nil"/>
              <w:bottom w:val="single" w:sz="4" w:space="0" w:color="auto"/>
              <w:right w:val="single" w:sz="4" w:space="0" w:color="auto"/>
            </w:tcBorders>
            <w:shd w:val="clear" w:color="auto" w:fill="auto"/>
            <w:vAlign w:val="center"/>
          </w:tcPr>
          <w:p w14:paraId="0A14F59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更换刹车盘（后盘）</w:t>
            </w:r>
          </w:p>
        </w:tc>
        <w:tc>
          <w:tcPr>
            <w:tcW w:w="282" w:type="pct"/>
            <w:tcBorders>
              <w:top w:val="nil"/>
              <w:left w:val="nil"/>
              <w:bottom w:val="single" w:sz="4" w:space="0" w:color="auto"/>
              <w:right w:val="single" w:sz="4" w:space="0" w:color="auto"/>
            </w:tcBorders>
            <w:shd w:val="clear" w:color="auto" w:fill="auto"/>
            <w:noWrap/>
            <w:vAlign w:val="center"/>
          </w:tcPr>
          <w:p w14:paraId="611ED50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76DE932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53C1234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37427D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0A2998B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21B6B5F6"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3B2C4F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87</w:t>
            </w:r>
          </w:p>
        </w:tc>
        <w:tc>
          <w:tcPr>
            <w:tcW w:w="1186" w:type="pct"/>
            <w:tcBorders>
              <w:top w:val="nil"/>
              <w:left w:val="nil"/>
              <w:bottom w:val="single" w:sz="4" w:space="0" w:color="auto"/>
              <w:right w:val="single" w:sz="4" w:space="0" w:color="auto"/>
            </w:tcBorders>
            <w:shd w:val="clear" w:color="auto" w:fill="auto"/>
            <w:vAlign w:val="center"/>
          </w:tcPr>
          <w:p w14:paraId="1C3A44D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更换刹车片（前片）</w:t>
            </w:r>
          </w:p>
        </w:tc>
        <w:tc>
          <w:tcPr>
            <w:tcW w:w="282" w:type="pct"/>
            <w:tcBorders>
              <w:top w:val="nil"/>
              <w:left w:val="nil"/>
              <w:bottom w:val="single" w:sz="4" w:space="0" w:color="auto"/>
              <w:right w:val="single" w:sz="4" w:space="0" w:color="auto"/>
            </w:tcBorders>
            <w:shd w:val="clear" w:color="auto" w:fill="auto"/>
            <w:noWrap/>
            <w:vAlign w:val="center"/>
          </w:tcPr>
          <w:p w14:paraId="0270C10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3AAA153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29FCB97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F6517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44EE51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C5A5E42"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796F70B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88</w:t>
            </w:r>
          </w:p>
        </w:tc>
        <w:tc>
          <w:tcPr>
            <w:tcW w:w="1186" w:type="pct"/>
            <w:tcBorders>
              <w:top w:val="nil"/>
              <w:left w:val="nil"/>
              <w:bottom w:val="single" w:sz="4" w:space="0" w:color="auto"/>
              <w:right w:val="single" w:sz="4" w:space="0" w:color="auto"/>
            </w:tcBorders>
            <w:shd w:val="clear" w:color="auto" w:fill="auto"/>
            <w:vAlign w:val="center"/>
          </w:tcPr>
          <w:p w14:paraId="4343E7D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更换刹车片（后片）</w:t>
            </w:r>
          </w:p>
        </w:tc>
        <w:tc>
          <w:tcPr>
            <w:tcW w:w="282" w:type="pct"/>
            <w:tcBorders>
              <w:top w:val="nil"/>
              <w:left w:val="nil"/>
              <w:bottom w:val="single" w:sz="4" w:space="0" w:color="auto"/>
              <w:right w:val="single" w:sz="4" w:space="0" w:color="auto"/>
            </w:tcBorders>
            <w:shd w:val="clear" w:color="auto" w:fill="auto"/>
            <w:noWrap/>
            <w:vAlign w:val="center"/>
          </w:tcPr>
          <w:p w14:paraId="1F22B29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1129681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7C8B77D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D81A7D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21074B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019492D4"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1DED2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lastRenderedPageBreak/>
              <w:t>89</w:t>
            </w:r>
          </w:p>
        </w:tc>
        <w:tc>
          <w:tcPr>
            <w:tcW w:w="1186" w:type="pct"/>
            <w:tcBorders>
              <w:top w:val="nil"/>
              <w:left w:val="nil"/>
              <w:bottom w:val="single" w:sz="4" w:space="0" w:color="auto"/>
              <w:right w:val="single" w:sz="4" w:space="0" w:color="auto"/>
            </w:tcBorders>
            <w:shd w:val="clear" w:color="auto" w:fill="auto"/>
            <w:vAlign w:val="center"/>
          </w:tcPr>
          <w:p w14:paraId="5C35F8D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清洗节气门</w:t>
            </w:r>
          </w:p>
        </w:tc>
        <w:tc>
          <w:tcPr>
            <w:tcW w:w="282" w:type="pct"/>
            <w:tcBorders>
              <w:top w:val="nil"/>
              <w:left w:val="nil"/>
              <w:bottom w:val="single" w:sz="4" w:space="0" w:color="auto"/>
              <w:right w:val="single" w:sz="4" w:space="0" w:color="auto"/>
            </w:tcBorders>
            <w:shd w:val="clear" w:color="auto" w:fill="auto"/>
            <w:noWrap/>
            <w:vAlign w:val="center"/>
          </w:tcPr>
          <w:p w14:paraId="1D98EE9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0F04BE3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4402FF4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42082DD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ED2A1C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62E786C"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3BD1927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90</w:t>
            </w:r>
          </w:p>
        </w:tc>
        <w:tc>
          <w:tcPr>
            <w:tcW w:w="1186" w:type="pct"/>
            <w:tcBorders>
              <w:top w:val="nil"/>
              <w:left w:val="nil"/>
              <w:bottom w:val="single" w:sz="4" w:space="0" w:color="auto"/>
              <w:right w:val="single" w:sz="4" w:space="0" w:color="auto"/>
            </w:tcBorders>
            <w:shd w:val="clear" w:color="auto" w:fill="auto"/>
            <w:vAlign w:val="center"/>
          </w:tcPr>
          <w:p w14:paraId="71EC31E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更换变速箱油管</w:t>
            </w:r>
          </w:p>
        </w:tc>
        <w:tc>
          <w:tcPr>
            <w:tcW w:w="282" w:type="pct"/>
            <w:tcBorders>
              <w:top w:val="nil"/>
              <w:left w:val="nil"/>
              <w:bottom w:val="single" w:sz="4" w:space="0" w:color="auto"/>
              <w:right w:val="single" w:sz="4" w:space="0" w:color="auto"/>
            </w:tcBorders>
            <w:shd w:val="clear" w:color="auto" w:fill="auto"/>
            <w:noWrap/>
            <w:vAlign w:val="center"/>
          </w:tcPr>
          <w:p w14:paraId="0D432DF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547BF8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0C8BE44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DC24FA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52760F1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418F2F1A"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FCE732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91</w:t>
            </w:r>
          </w:p>
        </w:tc>
        <w:tc>
          <w:tcPr>
            <w:tcW w:w="1186" w:type="pct"/>
            <w:tcBorders>
              <w:top w:val="nil"/>
              <w:left w:val="nil"/>
              <w:bottom w:val="single" w:sz="4" w:space="0" w:color="auto"/>
              <w:right w:val="single" w:sz="4" w:space="0" w:color="auto"/>
            </w:tcBorders>
            <w:shd w:val="clear" w:color="000000" w:fill="FFFFFF"/>
            <w:vAlign w:val="center"/>
          </w:tcPr>
          <w:p w14:paraId="7E2416D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刹车泵</w:t>
            </w:r>
          </w:p>
        </w:tc>
        <w:tc>
          <w:tcPr>
            <w:tcW w:w="282" w:type="pct"/>
            <w:tcBorders>
              <w:top w:val="nil"/>
              <w:left w:val="nil"/>
              <w:bottom w:val="single" w:sz="4" w:space="0" w:color="auto"/>
              <w:right w:val="single" w:sz="4" w:space="0" w:color="auto"/>
            </w:tcBorders>
            <w:shd w:val="clear" w:color="auto" w:fill="auto"/>
            <w:noWrap/>
            <w:vAlign w:val="center"/>
          </w:tcPr>
          <w:p w14:paraId="498D7CD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3FA2CA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3F90BF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EFCD1F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40F146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9A6363F"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2D0ED74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92</w:t>
            </w:r>
          </w:p>
        </w:tc>
        <w:tc>
          <w:tcPr>
            <w:tcW w:w="1186" w:type="pct"/>
            <w:tcBorders>
              <w:top w:val="nil"/>
              <w:left w:val="nil"/>
              <w:bottom w:val="single" w:sz="4" w:space="0" w:color="auto"/>
              <w:right w:val="single" w:sz="4" w:space="0" w:color="auto"/>
            </w:tcBorders>
            <w:shd w:val="clear" w:color="000000" w:fill="FFFFFF"/>
            <w:vAlign w:val="center"/>
          </w:tcPr>
          <w:p w14:paraId="2D66A38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刹车分泵</w:t>
            </w:r>
          </w:p>
        </w:tc>
        <w:tc>
          <w:tcPr>
            <w:tcW w:w="282" w:type="pct"/>
            <w:tcBorders>
              <w:top w:val="nil"/>
              <w:left w:val="nil"/>
              <w:bottom w:val="single" w:sz="4" w:space="0" w:color="auto"/>
              <w:right w:val="single" w:sz="4" w:space="0" w:color="auto"/>
            </w:tcBorders>
            <w:shd w:val="clear" w:color="auto" w:fill="auto"/>
            <w:noWrap/>
            <w:vAlign w:val="center"/>
          </w:tcPr>
          <w:p w14:paraId="559C43D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6E45C9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61C1B904"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5FE3C15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3F7C2BB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848A2A5"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87BC0C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93</w:t>
            </w:r>
          </w:p>
        </w:tc>
        <w:tc>
          <w:tcPr>
            <w:tcW w:w="1186" w:type="pct"/>
            <w:tcBorders>
              <w:top w:val="nil"/>
              <w:left w:val="nil"/>
              <w:bottom w:val="single" w:sz="4" w:space="0" w:color="auto"/>
              <w:right w:val="single" w:sz="4" w:space="0" w:color="auto"/>
            </w:tcBorders>
            <w:shd w:val="clear" w:color="000000" w:fill="FFFFFF"/>
            <w:vAlign w:val="center"/>
          </w:tcPr>
          <w:p w14:paraId="5E9FDE2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空调压缩机</w:t>
            </w:r>
          </w:p>
        </w:tc>
        <w:tc>
          <w:tcPr>
            <w:tcW w:w="282" w:type="pct"/>
            <w:tcBorders>
              <w:top w:val="nil"/>
              <w:left w:val="nil"/>
              <w:bottom w:val="single" w:sz="4" w:space="0" w:color="auto"/>
              <w:right w:val="single" w:sz="4" w:space="0" w:color="auto"/>
            </w:tcBorders>
            <w:shd w:val="clear" w:color="auto" w:fill="auto"/>
            <w:noWrap/>
            <w:vAlign w:val="center"/>
          </w:tcPr>
          <w:p w14:paraId="361B213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9D51B2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0F7FBCE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327DB41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1B71D01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18831D9"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5949F2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94</w:t>
            </w:r>
          </w:p>
        </w:tc>
        <w:tc>
          <w:tcPr>
            <w:tcW w:w="1186" w:type="pct"/>
            <w:tcBorders>
              <w:top w:val="nil"/>
              <w:left w:val="nil"/>
              <w:bottom w:val="single" w:sz="4" w:space="0" w:color="auto"/>
              <w:right w:val="single" w:sz="4" w:space="0" w:color="auto"/>
            </w:tcBorders>
            <w:shd w:val="clear" w:color="000000" w:fill="FFFFFF"/>
            <w:noWrap/>
            <w:vAlign w:val="center"/>
          </w:tcPr>
          <w:p w14:paraId="01AAAE42"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更换水箱</w:t>
            </w:r>
          </w:p>
        </w:tc>
        <w:tc>
          <w:tcPr>
            <w:tcW w:w="282" w:type="pct"/>
            <w:tcBorders>
              <w:top w:val="nil"/>
              <w:left w:val="nil"/>
              <w:bottom w:val="single" w:sz="4" w:space="0" w:color="auto"/>
              <w:right w:val="single" w:sz="4" w:space="0" w:color="auto"/>
            </w:tcBorders>
            <w:shd w:val="clear" w:color="auto" w:fill="auto"/>
            <w:noWrap/>
            <w:vAlign w:val="center"/>
          </w:tcPr>
          <w:p w14:paraId="0BEBBC9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DAEE9E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6A50868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E467D9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14D677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887B971"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10ED535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95</w:t>
            </w:r>
          </w:p>
        </w:tc>
        <w:tc>
          <w:tcPr>
            <w:tcW w:w="1186" w:type="pct"/>
            <w:tcBorders>
              <w:top w:val="nil"/>
              <w:left w:val="nil"/>
              <w:bottom w:val="single" w:sz="4" w:space="0" w:color="auto"/>
              <w:right w:val="single" w:sz="4" w:space="0" w:color="auto"/>
            </w:tcBorders>
            <w:shd w:val="clear" w:color="auto" w:fill="auto"/>
            <w:vAlign w:val="center"/>
          </w:tcPr>
          <w:p w14:paraId="7BA1D2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电瓶 </w:t>
            </w:r>
          </w:p>
        </w:tc>
        <w:tc>
          <w:tcPr>
            <w:tcW w:w="282" w:type="pct"/>
            <w:tcBorders>
              <w:top w:val="nil"/>
              <w:left w:val="nil"/>
              <w:bottom w:val="single" w:sz="4" w:space="0" w:color="auto"/>
              <w:right w:val="single" w:sz="4" w:space="0" w:color="auto"/>
            </w:tcBorders>
            <w:shd w:val="clear" w:color="auto" w:fill="auto"/>
            <w:noWrap/>
            <w:vAlign w:val="center"/>
          </w:tcPr>
          <w:p w14:paraId="0A1EA31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463315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7C69F40E"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07C4C88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234DBE3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E8B99D6"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09E2265B"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96</w:t>
            </w:r>
          </w:p>
        </w:tc>
        <w:tc>
          <w:tcPr>
            <w:tcW w:w="1186" w:type="pct"/>
            <w:tcBorders>
              <w:top w:val="nil"/>
              <w:left w:val="nil"/>
              <w:bottom w:val="nil"/>
              <w:right w:val="single" w:sz="4" w:space="0" w:color="auto"/>
            </w:tcBorders>
            <w:shd w:val="clear" w:color="auto" w:fill="auto"/>
            <w:vAlign w:val="center"/>
          </w:tcPr>
          <w:p w14:paraId="43E61FBD"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更换发电机</w:t>
            </w:r>
          </w:p>
        </w:tc>
        <w:tc>
          <w:tcPr>
            <w:tcW w:w="282" w:type="pct"/>
            <w:tcBorders>
              <w:top w:val="nil"/>
              <w:left w:val="nil"/>
              <w:bottom w:val="nil"/>
              <w:right w:val="single" w:sz="4" w:space="0" w:color="auto"/>
            </w:tcBorders>
            <w:shd w:val="clear" w:color="auto" w:fill="auto"/>
            <w:noWrap/>
            <w:vAlign w:val="center"/>
          </w:tcPr>
          <w:p w14:paraId="6E5C75B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6C1CE86F"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2C0DED6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2D5849E0"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2F16F39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1B987BD5"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6C99602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97</w:t>
            </w:r>
          </w:p>
        </w:tc>
        <w:tc>
          <w:tcPr>
            <w:tcW w:w="1186" w:type="pct"/>
            <w:tcBorders>
              <w:top w:val="single" w:sz="4" w:space="0" w:color="auto"/>
              <w:left w:val="nil"/>
              <w:bottom w:val="single" w:sz="4" w:space="0" w:color="auto"/>
              <w:right w:val="single" w:sz="4" w:space="0" w:color="auto"/>
            </w:tcBorders>
            <w:shd w:val="clear" w:color="auto" w:fill="auto"/>
            <w:vAlign w:val="center"/>
          </w:tcPr>
          <w:p w14:paraId="5309FDC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proofErr w:type="gramStart"/>
            <w:r>
              <w:rPr>
                <w:rFonts w:ascii="宋体" w:eastAsia="宋体" w:hAnsi="宋体" w:cs="宋体" w:hint="eastAsia"/>
                <w:b/>
                <w:bCs/>
                <w:kern w:val="0"/>
                <w:sz w:val="15"/>
                <w:szCs w:val="15"/>
              </w:rPr>
              <w:t>球笼</w:t>
            </w:r>
            <w:proofErr w:type="gramEnd"/>
          </w:p>
        </w:tc>
        <w:tc>
          <w:tcPr>
            <w:tcW w:w="282" w:type="pct"/>
            <w:tcBorders>
              <w:top w:val="single" w:sz="4" w:space="0" w:color="auto"/>
              <w:left w:val="nil"/>
              <w:bottom w:val="nil"/>
              <w:right w:val="single" w:sz="4" w:space="0" w:color="auto"/>
            </w:tcBorders>
            <w:shd w:val="clear" w:color="auto" w:fill="auto"/>
            <w:noWrap/>
            <w:vAlign w:val="center"/>
          </w:tcPr>
          <w:p w14:paraId="415A684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445F5E95"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19BC5E76"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6A8090A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613A7B49"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684A56AF" w14:textId="77777777" w:rsidTr="00D723FC">
        <w:trPr>
          <w:trHeight w:val="450"/>
        </w:trPr>
        <w:tc>
          <w:tcPr>
            <w:tcW w:w="393" w:type="pct"/>
            <w:tcBorders>
              <w:top w:val="nil"/>
              <w:left w:val="single" w:sz="8" w:space="0" w:color="auto"/>
              <w:bottom w:val="single" w:sz="4" w:space="0" w:color="auto"/>
              <w:right w:val="single" w:sz="4" w:space="0" w:color="auto"/>
            </w:tcBorders>
            <w:shd w:val="clear" w:color="auto" w:fill="auto"/>
            <w:noWrap/>
            <w:vAlign w:val="center"/>
          </w:tcPr>
          <w:p w14:paraId="43D36BD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98</w:t>
            </w:r>
          </w:p>
        </w:tc>
        <w:tc>
          <w:tcPr>
            <w:tcW w:w="1186" w:type="pct"/>
            <w:tcBorders>
              <w:top w:val="nil"/>
              <w:left w:val="nil"/>
              <w:bottom w:val="single" w:sz="4" w:space="0" w:color="auto"/>
              <w:right w:val="single" w:sz="4" w:space="0" w:color="auto"/>
            </w:tcBorders>
            <w:shd w:val="clear" w:color="auto" w:fill="auto"/>
            <w:vAlign w:val="center"/>
          </w:tcPr>
          <w:p w14:paraId="20DC6881"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半轴油封</w:t>
            </w:r>
          </w:p>
        </w:tc>
        <w:tc>
          <w:tcPr>
            <w:tcW w:w="282" w:type="pct"/>
            <w:tcBorders>
              <w:top w:val="single" w:sz="4" w:space="0" w:color="auto"/>
              <w:left w:val="nil"/>
              <w:bottom w:val="nil"/>
              <w:right w:val="single" w:sz="4" w:space="0" w:color="auto"/>
            </w:tcBorders>
            <w:shd w:val="clear" w:color="auto" w:fill="auto"/>
            <w:noWrap/>
            <w:vAlign w:val="center"/>
          </w:tcPr>
          <w:p w14:paraId="42A1D117"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1个</w:t>
            </w:r>
          </w:p>
        </w:tc>
        <w:tc>
          <w:tcPr>
            <w:tcW w:w="1363" w:type="pct"/>
            <w:tcBorders>
              <w:top w:val="nil"/>
              <w:left w:val="nil"/>
              <w:bottom w:val="single" w:sz="4" w:space="0" w:color="auto"/>
              <w:right w:val="single" w:sz="4" w:space="0" w:color="auto"/>
            </w:tcBorders>
            <w:shd w:val="clear" w:color="auto" w:fill="auto"/>
            <w:noWrap/>
            <w:vAlign w:val="center"/>
          </w:tcPr>
          <w:p w14:paraId="54DF29FC"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12年奥迪A6L2.4原厂配件</w:t>
            </w:r>
          </w:p>
        </w:tc>
        <w:tc>
          <w:tcPr>
            <w:tcW w:w="642" w:type="pct"/>
            <w:tcBorders>
              <w:top w:val="nil"/>
              <w:left w:val="nil"/>
              <w:bottom w:val="single" w:sz="4" w:space="0" w:color="auto"/>
              <w:right w:val="single" w:sz="4" w:space="0" w:color="auto"/>
            </w:tcBorders>
            <w:shd w:val="clear" w:color="auto" w:fill="auto"/>
            <w:noWrap/>
            <w:vAlign w:val="center"/>
          </w:tcPr>
          <w:p w14:paraId="105A7F18"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638" w:type="pct"/>
            <w:tcBorders>
              <w:top w:val="nil"/>
              <w:left w:val="nil"/>
              <w:bottom w:val="single" w:sz="4" w:space="0" w:color="auto"/>
              <w:right w:val="single" w:sz="4" w:space="0" w:color="auto"/>
            </w:tcBorders>
            <w:shd w:val="clear" w:color="auto" w:fill="auto"/>
            <w:noWrap/>
            <w:vAlign w:val="center"/>
          </w:tcPr>
          <w:p w14:paraId="7ACA6753"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c>
          <w:tcPr>
            <w:tcW w:w="496" w:type="pct"/>
            <w:tcBorders>
              <w:top w:val="nil"/>
              <w:left w:val="nil"/>
              <w:bottom w:val="single" w:sz="4" w:space="0" w:color="auto"/>
              <w:right w:val="single" w:sz="4" w:space="0" w:color="auto"/>
            </w:tcBorders>
            <w:shd w:val="clear" w:color="auto" w:fill="auto"/>
            <w:noWrap/>
            <w:vAlign w:val="center"/>
          </w:tcPr>
          <w:p w14:paraId="41EAD06A" w14:textId="77777777" w:rsidR="00D723FC" w:rsidRDefault="00D723FC" w:rsidP="00D723FC">
            <w:pPr>
              <w:spacing w:line="240" w:lineRule="auto"/>
              <w:ind w:firstLineChars="0" w:firstLine="0"/>
              <w:jc w:val="center"/>
              <w:textAlignment w:val="auto"/>
              <w:rPr>
                <w:rFonts w:ascii="宋体" w:eastAsia="宋体" w:hAnsi="宋体" w:cs="宋体"/>
                <w:b/>
                <w:bCs/>
                <w:kern w:val="0"/>
                <w:sz w:val="15"/>
                <w:szCs w:val="15"/>
              </w:rPr>
            </w:pPr>
            <w:r>
              <w:rPr>
                <w:rFonts w:ascii="宋体" w:eastAsia="宋体" w:hAnsi="宋体" w:cs="宋体" w:hint="eastAsia"/>
                <w:b/>
                <w:bCs/>
                <w:kern w:val="0"/>
                <w:sz w:val="15"/>
                <w:szCs w:val="15"/>
              </w:rPr>
              <w:t xml:space="preserve">　</w:t>
            </w:r>
          </w:p>
        </w:tc>
      </w:tr>
      <w:tr w:rsidR="00D723FC" w14:paraId="7ED4107C" w14:textId="77777777" w:rsidTr="00D723FC">
        <w:trPr>
          <w:trHeight w:val="810"/>
        </w:trPr>
        <w:tc>
          <w:tcPr>
            <w:tcW w:w="393" w:type="pct"/>
            <w:tcBorders>
              <w:top w:val="nil"/>
              <w:left w:val="single" w:sz="8" w:space="0" w:color="auto"/>
              <w:bottom w:val="single" w:sz="8" w:space="0" w:color="auto"/>
              <w:right w:val="single" w:sz="8" w:space="0" w:color="auto"/>
            </w:tcBorders>
            <w:shd w:val="clear" w:color="000000" w:fill="FFFFFF"/>
            <w:vAlign w:val="center"/>
          </w:tcPr>
          <w:p w14:paraId="06EC7229"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发票种类</w:t>
            </w:r>
          </w:p>
        </w:tc>
        <w:tc>
          <w:tcPr>
            <w:tcW w:w="1468" w:type="pct"/>
            <w:gridSpan w:val="2"/>
            <w:tcBorders>
              <w:top w:val="nil"/>
              <w:left w:val="nil"/>
              <w:bottom w:val="single" w:sz="8" w:space="0" w:color="auto"/>
              <w:right w:val="nil"/>
            </w:tcBorders>
            <w:shd w:val="clear" w:color="000000" w:fill="FFFFFF"/>
            <w:vAlign w:val="center"/>
          </w:tcPr>
          <w:p w14:paraId="37E448AA"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 xml:space="preserve">　</w:t>
            </w:r>
          </w:p>
        </w:tc>
        <w:tc>
          <w:tcPr>
            <w:tcW w:w="1363" w:type="pct"/>
            <w:tcBorders>
              <w:top w:val="nil"/>
              <w:left w:val="single" w:sz="8" w:space="0" w:color="auto"/>
              <w:bottom w:val="single" w:sz="8" w:space="0" w:color="auto"/>
              <w:right w:val="single" w:sz="8" w:space="0" w:color="auto"/>
            </w:tcBorders>
            <w:shd w:val="clear" w:color="000000" w:fill="FFFFFF"/>
            <w:vAlign w:val="center"/>
          </w:tcPr>
          <w:p w14:paraId="4BC47D52"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不含税总金额</w:t>
            </w:r>
          </w:p>
        </w:tc>
        <w:tc>
          <w:tcPr>
            <w:tcW w:w="1775" w:type="pct"/>
            <w:gridSpan w:val="3"/>
            <w:tcBorders>
              <w:top w:val="nil"/>
              <w:left w:val="nil"/>
              <w:bottom w:val="single" w:sz="8" w:space="0" w:color="auto"/>
              <w:right w:val="single" w:sz="8" w:space="0" w:color="000000"/>
            </w:tcBorders>
            <w:shd w:val="clear" w:color="000000" w:fill="FFFFFF"/>
            <w:vAlign w:val="center"/>
          </w:tcPr>
          <w:p w14:paraId="4C088B47"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 xml:space="preserve">　</w:t>
            </w:r>
          </w:p>
        </w:tc>
      </w:tr>
      <w:tr w:rsidR="00D723FC" w14:paraId="42676164" w14:textId="77777777" w:rsidTr="00D723FC">
        <w:trPr>
          <w:trHeight w:val="585"/>
        </w:trPr>
        <w:tc>
          <w:tcPr>
            <w:tcW w:w="393" w:type="pct"/>
            <w:tcBorders>
              <w:top w:val="nil"/>
              <w:left w:val="single" w:sz="8" w:space="0" w:color="auto"/>
              <w:bottom w:val="single" w:sz="8" w:space="0" w:color="auto"/>
              <w:right w:val="single" w:sz="8" w:space="0" w:color="auto"/>
            </w:tcBorders>
            <w:shd w:val="clear" w:color="000000" w:fill="FFFFFF"/>
            <w:vAlign w:val="center"/>
          </w:tcPr>
          <w:p w14:paraId="28896241"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税率</w:t>
            </w:r>
          </w:p>
        </w:tc>
        <w:tc>
          <w:tcPr>
            <w:tcW w:w="1468" w:type="pct"/>
            <w:gridSpan w:val="2"/>
            <w:tcBorders>
              <w:top w:val="single" w:sz="8" w:space="0" w:color="auto"/>
              <w:left w:val="nil"/>
              <w:bottom w:val="single" w:sz="8" w:space="0" w:color="auto"/>
              <w:right w:val="single" w:sz="8" w:space="0" w:color="000000"/>
            </w:tcBorders>
            <w:shd w:val="clear" w:color="000000" w:fill="FFFFFF"/>
            <w:vAlign w:val="center"/>
          </w:tcPr>
          <w:p w14:paraId="398B1F2C"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 xml:space="preserve">　</w:t>
            </w:r>
          </w:p>
        </w:tc>
        <w:tc>
          <w:tcPr>
            <w:tcW w:w="1363" w:type="pct"/>
            <w:tcBorders>
              <w:top w:val="nil"/>
              <w:left w:val="nil"/>
              <w:bottom w:val="single" w:sz="8" w:space="0" w:color="auto"/>
              <w:right w:val="single" w:sz="8" w:space="0" w:color="auto"/>
            </w:tcBorders>
            <w:shd w:val="clear" w:color="000000" w:fill="FFFFFF"/>
            <w:vAlign w:val="center"/>
          </w:tcPr>
          <w:p w14:paraId="2937A05F"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含税总金额</w:t>
            </w:r>
          </w:p>
        </w:tc>
        <w:tc>
          <w:tcPr>
            <w:tcW w:w="1775" w:type="pct"/>
            <w:gridSpan w:val="3"/>
            <w:tcBorders>
              <w:top w:val="single" w:sz="8" w:space="0" w:color="auto"/>
              <w:left w:val="nil"/>
              <w:bottom w:val="single" w:sz="8" w:space="0" w:color="auto"/>
              <w:right w:val="single" w:sz="8" w:space="0" w:color="000000"/>
            </w:tcBorders>
            <w:shd w:val="clear" w:color="000000" w:fill="FFFFFF"/>
            <w:vAlign w:val="center"/>
          </w:tcPr>
          <w:p w14:paraId="561017A1" w14:textId="77777777" w:rsidR="00D723FC" w:rsidRDefault="00D723FC" w:rsidP="00D723FC">
            <w:pPr>
              <w:spacing w:line="240" w:lineRule="auto"/>
              <w:ind w:firstLineChars="0" w:firstLine="0"/>
              <w:jc w:val="center"/>
              <w:textAlignment w:val="auto"/>
              <w:rPr>
                <w:rFonts w:ascii="仿宋_GB2312" w:hAnsi="宋体" w:cs="宋体"/>
                <w:b/>
                <w:bCs/>
                <w:kern w:val="0"/>
                <w:sz w:val="15"/>
                <w:szCs w:val="15"/>
              </w:rPr>
            </w:pPr>
            <w:r>
              <w:rPr>
                <w:rFonts w:ascii="仿宋_GB2312" w:hAnsi="宋体" w:cs="宋体" w:hint="eastAsia"/>
                <w:b/>
                <w:bCs/>
                <w:kern w:val="0"/>
                <w:sz w:val="15"/>
                <w:szCs w:val="15"/>
              </w:rPr>
              <w:t xml:space="preserve">　</w:t>
            </w:r>
          </w:p>
        </w:tc>
      </w:tr>
      <w:tr w:rsidR="00D723FC" w14:paraId="1047AB13" w14:textId="77777777" w:rsidTr="00D723FC">
        <w:trPr>
          <w:trHeight w:val="750"/>
        </w:trPr>
        <w:tc>
          <w:tcPr>
            <w:tcW w:w="393" w:type="pct"/>
            <w:tcBorders>
              <w:top w:val="nil"/>
              <w:left w:val="nil"/>
              <w:bottom w:val="nil"/>
              <w:right w:val="nil"/>
            </w:tcBorders>
            <w:shd w:val="clear" w:color="auto" w:fill="auto"/>
            <w:noWrap/>
            <w:vAlign w:val="center"/>
          </w:tcPr>
          <w:p w14:paraId="1310145E" w14:textId="77777777" w:rsidR="00D723FC" w:rsidRDefault="00D723FC" w:rsidP="00D723FC">
            <w:pPr>
              <w:spacing w:line="240" w:lineRule="auto"/>
              <w:ind w:firstLineChars="0" w:firstLine="0"/>
              <w:textAlignment w:val="auto"/>
              <w:rPr>
                <w:rFonts w:ascii="仿宋_GB2312" w:hAnsi="宋体" w:cs="宋体"/>
                <w:b/>
                <w:bCs/>
                <w:kern w:val="0"/>
                <w:sz w:val="15"/>
                <w:szCs w:val="15"/>
              </w:rPr>
            </w:pPr>
            <w:r>
              <w:rPr>
                <w:rFonts w:ascii="仿宋_GB2312" w:hAnsi="宋体" w:cs="宋体" w:hint="eastAsia"/>
                <w:b/>
                <w:bCs/>
                <w:kern w:val="0"/>
                <w:sz w:val="15"/>
                <w:szCs w:val="15"/>
              </w:rPr>
              <w:t>备注：</w:t>
            </w:r>
          </w:p>
        </w:tc>
        <w:tc>
          <w:tcPr>
            <w:tcW w:w="1186" w:type="pct"/>
            <w:tcBorders>
              <w:top w:val="nil"/>
              <w:left w:val="nil"/>
              <w:bottom w:val="nil"/>
              <w:right w:val="nil"/>
            </w:tcBorders>
            <w:shd w:val="clear" w:color="auto" w:fill="auto"/>
            <w:noWrap/>
            <w:vAlign w:val="center"/>
          </w:tcPr>
          <w:p w14:paraId="6AEA2839"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c>
          <w:tcPr>
            <w:tcW w:w="282" w:type="pct"/>
            <w:tcBorders>
              <w:top w:val="nil"/>
              <w:left w:val="nil"/>
              <w:bottom w:val="nil"/>
              <w:right w:val="nil"/>
            </w:tcBorders>
            <w:shd w:val="clear" w:color="auto" w:fill="auto"/>
            <w:noWrap/>
            <w:vAlign w:val="center"/>
          </w:tcPr>
          <w:p w14:paraId="3415F6E3"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c>
          <w:tcPr>
            <w:tcW w:w="1363" w:type="pct"/>
            <w:tcBorders>
              <w:top w:val="nil"/>
              <w:left w:val="nil"/>
              <w:bottom w:val="nil"/>
              <w:right w:val="nil"/>
            </w:tcBorders>
            <w:shd w:val="clear" w:color="auto" w:fill="auto"/>
            <w:noWrap/>
            <w:vAlign w:val="center"/>
          </w:tcPr>
          <w:p w14:paraId="49AD36C2"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c>
          <w:tcPr>
            <w:tcW w:w="642" w:type="pct"/>
            <w:tcBorders>
              <w:top w:val="nil"/>
              <w:left w:val="nil"/>
              <w:bottom w:val="nil"/>
              <w:right w:val="nil"/>
            </w:tcBorders>
            <w:shd w:val="clear" w:color="auto" w:fill="auto"/>
            <w:noWrap/>
            <w:vAlign w:val="center"/>
          </w:tcPr>
          <w:p w14:paraId="151A9795"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c>
          <w:tcPr>
            <w:tcW w:w="638" w:type="pct"/>
            <w:tcBorders>
              <w:top w:val="nil"/>
              <w:left w:val="nil"/>
              <w:bottom w:val="nil"/>
              <w:right w:val="nil"/>
            </w:tcBorders>
            <w:shd w:val="clear" w:color="auto" w:fill="auto"/>
            <w:noWrap/>
            <w:vAlign w:val="center"/>
          </w:tcPr>
          <w:p w14:paraId="3835E035"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c>
          <w:tcPr>
            <w:tcW w:w="496" w:type="pct"/>
            <w:tcBorders>
              <w:top w:val="nil"/>
              <w:left w:val="nil"/>
              <w:bottom w:val="nil"/>
              <w:right w:val="nil"/>
            </w:tcBorders>
            <w:shd w:val="clear" w:color="auto" w:fill="auto"/>
            <w:noWrap/>
            <w:vAlign w:val="center"/>
          </w:tcPr>
          <w:p w14:paraId="05E72A1F" w14:textId="77777777" w:rsidR="00D723FC" w:rsidRDefault="00D723FC" w:rsidP="00D723FC">
            <w:pPr>
              <w:spacing w:line="240" w:lineRule="auto"/>
              <w:ind w:firstLineChars="0" w:firstLine="0"/>
              <w:jc w:val="left"/>
              <w:textAlignment w:val="auto"/>
              <w:rPr>
                <w:rFonts w:ascii="宋体" w:eastAsia="宋体" w:hAnsi="宋体" w:cs="宋体"/>
                <w:b/>
                <w:bCs/>
                <w:kern w:val="0"/>
                <w:sz w:val="15"/>
                <w:szCs w:val="15"/>
              </w:rPr>
            </w:pPr>
          </w:p>
        </w:tc>
      </w:tr>
      <w:tr w:rsidR="00D723FC" w14:paraId="0743C070" w14:textId="77777777">
        <w:trPr>
          <w:trHeight w:val="375"/>
        </w:trPr>
        <w:tc>
          <w:tcPr>
            <w:tcW w:w="5000" w:type="pct"/>
            <w:gridSpan w:val="7"/>
            <w:tcBorders>
              <w:top w:val="nil"/>
              <w:left w:val="nil"/>
              <w:bottom w:val="nil"/>
              <w:right w:val="nil"/>
            </w:tcBorders>
            <w:shd w:val="clear" w:color="auto" w:fill="auto"/>
            <w:noWrap/>
            <w:vAlign w:val="center"/>
          </w:tcPr>
          <w:p w14:paraId="287ABA24" w14:textId="77777777" w:rsidR="00D723FC" w:rsidRDefault="00D723FC" w:rsidP="00D723FC">
            <w:pPr>
              <w:spacing w:line="240" w:lineRule="auto"/>
              <w:ind w:firstLineChars="0" w:firstLine="0"/>
              <w:jc w:val="left"/>
              <w:textAlignment w:val="auto"/>
              <w:rPr>
                <w:rFonts w:ascii="仿宋_GB2312" w:hAnsi="宋体" w:cs="宋体"/>
                <w:b/>
                <w:bCs/>
                <w:kern w:val="0"/>
                <w:sz w:val="15"/>
                <w:szCs w:val="15"/>
              </w:rPr>
            </w:pPr>
            <w:r>
              <w:rPr>
                <w:rFonts w:ascii="仿宋_GB2312" w:hAnsi="宋体" w:cs="宋体" w:hint="eastAsia"/>
                <w:b/>
                <w:bCs/>
                <w:kern w:val="0"/>
                <w:sz w:val="15"/>
                <w:szCs w:val="15"/>
              </w:rPr>
              <w:t>1、供应商提供的报价表清单内容须与上表一致。</w:t>
            </w:r>
          </w:p>
        </w:tc>
      </w:tr>
      <w:tr w:rsidR="00D723FC" w14:paraId="4D231470" w14:textId="77777777">
        <w:trPr>
          <w:trHeight w:val="375"/>
        </w:trPr>
        <w:tc>
          <w:tcPr>
            <w:tcW w:w="5000" w:type="pct"/>
            <w:gridSpan w:val="7"/>
            <w:tcBorders>
              <w:top w:val="nil"/>
              <w:left w:val="nil"/>
              <w:bottom w:val="nil"/>
              <w:right w:val="nil"/>
            </w:tcBorders>
            <w:shd w:val="clear" w:color="auto" w:fill="auto"/>
            <w:noWrap/>
            <w:vAlign w:val="center"/>
          </w:tcPr>
          <w:p w14:paraId="4D3A357F" w14:textId="77777777" w:rsidR="00D723FC" w:rsidRDefault="00D723FC" w:rsidP="00D723FC">
            <w:pPr>
              <w:spacing w:line="240" w:lineRule="auto"/>
              <w:ind w:firstLineChars="0" w:firstLine="0"/>
              <w:jc w:val="left"/>
              <w:textAlignment w:val="auto"/>
              <w:rPr>
                <w:rFonts w:ascii="仿宋_GB2312" w:hAnsi="宋体" w:cs="宋体"/>
                <w:b/>
                <w:bCs/>
                <w:kern w:val="0"/>
                <w:sz w:val="15"/>
                <w:szCs w:val="15"/>
              </w:rPr>
            </w:pPr>
            <w:r>
              <w:rPr>
                <w:rFonts w:ascii="仿宋_GB2312" w:hAnsi="宋体" w:cs="宋体" w:hint="eastAsia"/>
                <w:b/>
                <w:bCs/>
                <w:kern w:val="0"/>
                <w:sz w:val="15"/>
                <w:szCs w:val="15"/>
              </w:rPr>
              <w:t>2、税率（税点）、发票种类为必填项。</w:t>
            </w:r>
          </w:p>
        </w:tc>
      </w:tr>
    </w:tbl>
    <w:p w14:paraId="55D3FB95" w14:textId="77777777" w:rsidR="00E720BF" w:rsidRDefault="00E720BF">
      <w:pPr>
        <w:snapToGrid w:val="0"/>
        <w:ind w:firstLineChars="0"/>
        <w:jc w:val="center"/>
        <w:rPr>
          <w:rStyle w:val="NormalCharacter"/>
          <w:rFonts w:cs="Times New Roman"/>
          <w:b/>
          <w:bCs/>
        </w:rPr>
      </w:pPr>
    </w:p>
    <w:p w14:paraId="40675660" w14:textId="77777777" w:rsidR="00E720BF" w:rsidRDefault="00E720BF">
      <w:pPr>
        <w:snapToGrid w:val="0"/>
        <w:spacing w:line="560" w:lineRule="exact"/>
        <w:ind w:firstLine="560"/>
        <w:rPr>
          <w:rStyle w:val="NormalCharacter"/>
          <w:rFonts w:ascii="仿宋_GB2312" w:hAnsi="仿宋"/>
          <w:b/>
          <w:szCs w:val="28"/>
        </w:rPr>
      </w:pPr>
    </w:p>
    <w:p w14:paraId="57697325"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被授权人（签字）：</w:t>
      </w:r>
    </w:p>
    <w:p w14:paraId="03733D38"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公司公章：</w:t>
      </w:r>
    </w:p>
    <w:p w14:paraId="77003A99"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日期：</w:t>
      </w:r>
    </w:p>
    <w:p w14:paraId="5ED4F4B2" w14:textId="77777777" w:rsidR="00E720BF" w:rsidRDefault="00841577">
      <w:pPr>
        <w:pStyle w:val="Heading1"/>
        <w:snapToGrid w:val="0"/>
        <w:ind w:firstLine="200"/>
        <w:rPr>
          <w:rStyle w:val="NormalCharacter"/>
        </w:rPr>
      </w:pPr>
      <w:r>
        <w:rPr>
          <w:rStyle w:val="NormalCharacter"/>
        </w:rPr>
        <w:br w:type="page"/>
      </w:r>
    </w:p>
    <w:p w14:paraId="2ABC26E8" w14:textId="77777777" w:rsidR="00E720BF" w:rsidRDefault="00841577">
      <w:pPr>
        <w:pStyle w:val="Heading1"/>
        <w:snapToGrid w:val="0"/>
        <w:ind w:firstLine="200"/>
        <w:rPr>
          <w:rStyle w:val="NormalCharacter"/>
        </w:rPr>
      </w:pPr>
      <w:r>
        <w:rPr>
          <w:rStyle w:val="NormalCharacter"/>
        </w:rPr>
        <w:lastRenderedPageBreak/>
        <w:t>附件四：差异表</w:t>
      </w:r>
    </w:p>
    <w:p w14:paraId="0F2D6EBF" w14:textId="77777777" w:rsidR="00E720BF" w:rsidRDefault="00841577">
      <w:pPr>
        <w:snapToGrid w:val="0"/>
        <w:ind w:firstLineChars="0"/>
        <w:jc w:val="center"/>
        <w:rPr>
          <w:rStyle w:val="NormalCharacter"/>
          <w:rFonts w:cs="Times New Roman"/>
          <w:b/>
          <w:bCs/>
        </w:rPr>
      </w:pPr>
      <w:r>
        <w:rPr>
          <w:rStyle w:val="NormalCharacter"/>
          <w:rFonts w:cs="Times New Roman"/>
          <w:b/>
          <w:bCs/>
        </w:rPr>
        <w:t>差异表</w:t>
      </w:r>
    </w:p>
    <w:tbl>
      <w:tblPr>
        <w:tblW w:w="8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8"/>
        <w:gridCol w:w="1549"/>
        <w:gridCol w:w="1548"/>
        <w:gridCol w:w="1548"/>
        <w:gridCol w:w="1548"/>
        <w:gridCol w:w="1548"/>
      </w:tblGrid>
      <w:tr w:rsidR="00E720BF" w14:paraId="732B8ECE" w14:textId="77777777">
        <w:trPr>
          <w:jc w:val="center"/>
        </w:trPr>
        <w:tc>
          <w:tcPr>
            <w:tcW w:w="1088" w:type="dxa"/>
            <w:tcBorders>
              <w:top w:val="single" w:sz="4" w:space="0" w:color="000000"/>
              <w:left w:val="single" w:sz="4" w:space="0" w:color="000000"/>
              <w:bottom w:val="single" w:sz="4" w:space="0" w:color="000000"/>
              <w:right w:val="single" w:sz="4" w:space="0" w:color="000000"/>
            </w:tcBorders>
          </w:tcPr>
          <w:p w14:paraId="5CFE4E68" w14:textId="77777777" w:rsidR="00E720BF" w:rsidRDefault="00841577">
            <w:pPr>
              <w:snapToGrid w:val="0"/>
              <w:spacing w:line="720" w:lineRule="exact"/>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序号</w:t>
            </w:r>
          </w:p>
        </w:tc>
        <w:tc>
          <w:tcPr>
            <w:tcW w:w="1549" w:type="dxa"/>
            <w:tcBorders>
              <w:top w:val="single" w:sz="4" w:space="0" w:color="000000"/>
              <w:left w:val="single" w:sz="4" w:space="0" w:color="000000"/>
              <w:bottom w:val="single" w:sz="4" w:space="0" w:color="000000"/>
              <w:right w:val="single" w:sz="4" w:space="0" w:color="000000"/>
            </w:tcBorders>
          </w:tcPr>
          <w:p w14:paraId="2312CE64"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采购文件</w:t>
            </w:r>
          </w:p>
          <w:p w14:paraId="2384874E"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条目</w:t>
            </w:r>
          </w:p>
        </w:tc>
        <w:tc>
          <w:tcPr>
            <w:tcW w:w="1548" w:type="dxa"/>
            <w:tcBorders>
              <w:top w:val="single" w:sz="4" w:space="0" w:color="000000"/>
              <w:left w:val="single" w:sz="4" w:space="0" w:color="000000"/>
              <w:bottom w:val="single" w:sz="4" w:space="0" w:color="000000"/>
              <w:right w:val="single" w:sz="4" w:space="0" w:color="000000"/>
            </w:tcBorders>
          </w:tcPr>
          <w:p w14:paraId="2E477EEC"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采购文件</w:t>
            </w:r>
          </w:p>
          <w:p w14:paraId="07DCF76F"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要求</w:t>
            </w:r>
          </w:p>
        </w:tc>
        <w:tc>
          <w:tcPr>
            <w:tcW w:w="1548" w:type="dxa"/>
            <w:tcBorders>
              <w:top w:val="single" w:sz="4" w:space="0" w:color="000000"/>
              <w:left w:val="single" w:sz="4" w:space="0" w:color="000000"/>
              <w:bottom w:val="single" w:sz="4" w:space="0" w:color="000000"/>
              <w:right w:val="single" w:sz="4" w:space="0" w:color="000000"/>
            </w:tcBorders>
          </w:tcPr>
          <w:p w14:paraId="430D0CAE"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响应文件</w:t>
            </w:r>
          </w:p>
          <w:p w14:paraId="66AC4141"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条目</w:t>
            </w:r>
          </w:p>
        </w:tc>
        <w:tc>
          <w:tcPr>
            <w:tcW w:w="1548" w:type="dxa"/>
            <w:tcBorders>
              <w:top w:val="single" w:sz="4" w:space="0" w:color="000000"/>
              <w:left w:val="single" w:sz="4" w:space="0" w:color="000000"/>
              <w:bottom w:val="single" w:sz="4" w:space="0" w:color="000000"/>
              <w:right w:val="single" w:sz="4" w:space="0" w:color="000000"/>
            </w:tcBorders>
          </w:tcPr>
          <w:p w14:paraId="795056D7"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响应文件</w:t>
            </w:r>
          </w:p>
          <w:p w14:paraId="1A207C74" w14:textId="77777777" w:rsidR="00E720BF" w:rsidRDefault="00841577">
            <w:pPr>
              <w:snapToGrid w:val="0"/>
              <w:spacing w:line="360" w:lineRule="auto"/>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相应内容</w:t>
            </w:r>
          </w:p>
        </w:tc>
        <w:tc>
          <w:tcPr>
            <w:tcW w:w="1548" w:type="dxa"/>
            <w:tcBorders>
              <w:top w:val="single" w:sz="4" w:space="0" w:color="000000"/>
              <w:left w:val="single" w:sz="4" w:space="0" w:color="000000"/>
              <w:bottom w:val="single" w:sz="4" w:space="0" w:color="000000"/>
              <w:right w:val="single" w:sz="4" w:space="0" w:color="000000"/>
            </w:tcBorders>
          </w:tcPr>
          <w:p w14:paraId="6B533BD7" w14:textId="77777777" w:rsidR="00E720BF" w:rsidRDefault="00841577">
            <w:pPr>
              <w:snapToGrid w:val="0"/>
              <w:spacing w:line="720" w:lineRule="exact"/>
              <w:ind w:firstLineChars="3" w:firstLine="8"/>
              <w:jc w:val="center"/>
              <w:rPr>
                <w:rStyle w:val="NormalCharacter"/>
                <w:rFonts w:ascii="仿宋" w:eastAsia="仿宋" w:hAnsi="仿宋" w:cs="Times New Roman"/>
                <w:b/>
                <w:bCs/>
                <w:szCs w:val="21"/>
              </w:rPr>
            </w:pPr>
            <w:r>
              <w:rPr>
                <w:rStyle w:val="NormalCharacter"/>
                <w:rFonts w:ascii="仿宋" w:eastAsia="仿宋" w:hAnsi="仿宋" w:cs="Times New Roman"/>
                <w:b/>
                <w:bCs/>
                <w:szCs w:val="21"/>
              </w:rPr>
              <w:t>差异理由</w:t>
            </w:r>
          </w:p>
        </w:tc>
      </w:tr>
      <w:tr w:rsidR="00E720BF" w14:paraId="1A3F2732" w14:textId="77777777">
        <w:trPr>
          <w:trHeight w:val="900"/>
          <w:jc w:val="center"/>
        </w:trPr>
        <w:tc>
          <w:tcPr>
            <w:tcW w:w="1088" w:type="dxa"/>
            <w:tcBorders>
              <w:top w:val="single" w:sz="4" w:space="0" w:color="000000"/>
              <w:left w:val="single" w:sz="4" w:space="0" w:color="000000"/>
              <w:bottom w:val="single" w:sz="4" w:space="0" w:color="000000"/>
              <w:right w:val="single" w:sz="4" w:space="0" w:color="000000"/>
            </w:tcBorders>
          </w:tcPr>
          <w:p w14:paraId="69125DA9" w14:textId="77777777" w:rsidR="00E720BF" w:rsidRDefault="00841577">
            <w:pPr>
              <w:snapToGrid w:val="0"/>
              <w:ind w:firstLineChars="3" w:firstLine="8"/>
              <w:jc w:val="center"/>
              <w:rPr>
                <w:rStyle w:val="NormalCharacter"/>
                <w:rFonts w:ascii="仿宋" w:eastAsia="仿宋" w:hAnsi="仿宋"/>
                <w:szCs w:val="21"/>
              </w:rPr>
            </w:pPr>
            <w:r>
              <w:rPr>
                <w:rStyle w:val="NormalCharacter"/>
                <w:rFonts w:ascii="仿宋" w:eastAsia="仿宋" w:hAnsi="仿宋"/>
                <w:szCs w:val="21"/>
              </w:rPr>
              <w:t>1</w:t>
            </w:r>
          </w:p>
        </w:tc>
        <w:tc>
          <w:tcPr>
            <w:tcW w:w="1549" w:type="dxa"/>
            <w:tcBorders>
              <w:top w:val="single" w:sz="4" w:space="0" w:color="000000"/>
              <w:left w:val="single" w:sz="4" w:space="0" w:color="000000"/>
              <w:bottom w:val="single" w:sz="4" w:space="0" w:color="000000"/>
              <w:right w:val="single" w:sz="4" w:space="0" w:color="000000"/>
            </w:tcBorders>
            <w:vAlign w:val="center"/>
          </w:tcPr>
          <w:p w14:paraId="009FFABC"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1462A5B6"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77BFF6D"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B02C270"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13EA2FF9" w14:textId="77777777" w:rsidR="00E720BF" w:rsidRDefault="00E720BF">
            <w:pPr>
              <w:snapToGrid w:val="0"/>
              <w:spacing w:line="360" w:lineRule="auto"/>
              <w:ind w:firstLine="560"/>
              <w:jc w:val="center"/>
              <w:rPr>
                <w:rStyle w:val="NormalCharacter"/>
                <w:rFonts w:ascii="仿宋" w:eastAsia="仿宋" w:hAnsi="仿宋"/>
                <w:szCs w:val="21"/>
              </w:rPr>
            </w:pPr>
          </w:p>
        </w:tc>
      </w:tr>
      <w:tr w:rsidR="00E720BF" w14:paraId="57FA6453" w14:textId="77777777">
        <w:trPr>
          <w:trHeight w:val="900"/>
          <w:jc w:val="center"/>
        </w:trPr>
        <w:tc>
          <w:tcPr>
            <w:tcW w:w="1088" w:type="dxa"/>
            <w:tcBorders>
              <w:top w:val="single" w:sz="4" w:space="0" w:color="000000"/>
              <w:left w:val="single" w:sz="4" w:space="0" w:color="000000"/>
              <w:bottom w:val="single" w:sz="4" w:space="0" w:color="000000"/>
              <w:right w:val="single" w:sz="4" w:space="0" w:color="000000"/>
            </w:tcBorders>
          </w:tcPr>
          <w:p w14:paraId="03CF6470" w14:textId="77777777" w:rsidR="00E720BF" w:rsidRDefault="00841577">
            <w:pPr>
              <w:snapToGrid w:val="0"/>
              <w:ind w:firstLineChars="3" w:firstLine="8"/>
              <w:jc w:val="center"/>
              <w:rPr>
                <w:rStyle w:val="NormalCharacter"/>
                <w:rFonts w:ascii="仿宋" w:eastAsia="仿宋" w:hAnsi="仿宋"/>
                <w:szCs w:val="21"/>
              </w:rPr>
            </w:pPr>
            <w:r>
              <w:rPr>
                <w:rStyle w:val="NormalCharacter"/>
                <w:rFonts w:ascii="仿宋" w:eastAsia="仿宋" w:hAnsi="仿宋"/>
                <w:szCs w:val="21"/>
              </w:rPr>
              <w:t>2</w:t>
            </w:r>
          </w:p>
        </w:tc>
        <w:tc>
          <w:tcPr>
            <w:tcW w:w="1549" w:type="dxa"/>
            <w:tcBorders>
              <w:top w:val="single" w:sz="4" w:space="0" w:color="000000"/>
              <w:left w:val="single" w:sz="4" w:space="0" w:color="000000"/>
              <w:bottom w:val="single" w:sz="4" w:space="0" w:color="000000"/>
              <w:right w:val="single" w:sz="4" w:space="0" w:color="000000"/>
            </w:tcBorders>
            <w:vAlign w:val="center"/>
          </w:tcPr>
          <w:p w14:paraId="464CC3CD"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0A006246"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BC6BFE4"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2BC6AF7"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160571B" w14:textId="77777777" w:rsidR="00E720BF" w:rsidRDefault="00E720BF">
            <w:pPr>
              <w:snapToGrid w:val="0"/>
              <w:spacing w:line="360" w:lineRule="auto"/>
              <w:ind w:firstLine="560"/>
              <w:jc w:val="center"/>
              <w:rPr>
                <w:rStyle w:val="NormalCharacter"/>
                <w:rFonts w:ascii="仿宋" w:eastAsia="仿宋" w:hAnsi="仿宋"/>
                <w:szCs w:val="21"/>
              </w:rPr>
            </w:pPr>
          </w:p>
        </w:tc>
      </w:tr>
      <w:tr w:rsidR="00E720BF" w14:paraId="730AA029" w14:textId="77777777">
        <w:trPr>
          <w:trHeight w:val="900"/>
          <w:jc w:val="center"/>
        </w:trPr>
        <w:tc>
          <w:tcPr>
            <w:tcW w:w="1088" w:type="dxa"/>
            <w:tcBorders>
              <w:top w:val="single" w:sz="4" w:space="0" w:color="000000"/>
              <w:left w:val="single" w:sz="4" w:space="0" w:color="000000"/>
              <w:bottom w:val="single" w:sz="4" w:space="0" w:color="000000"/>
              <w:right w:val="single" w:sz="4" w:space="0" w:color="000000"/>
            </w:tcBorders>
          </w:tcPr>
          <w:p w14:paraId="3BE7A2DD" w14:textId="77777777" w:rsidR="00E720BF" w:rsidRDefault="00841577">
            <w:pPr>
              <w:snapToGrid w:val="0"/>
              <w:ind w:firstLineChars="3" w:firstLine="8"/>
              <w:jc w:val="center"/>
              <w:rPr>
                <w:rStyle w:val="NormalCharacter"/>
                <w:rFonts w:ascii="仿宋" w:eastAsia="仿宋" w:hAnsi="仿宋"/>
                <w:szCs w:val="21"/>
              </w:rPr>
            </w:pPr>
            <w:r>
              <w:rPr>
                <w:rStyle w:val="NormalCharacter"/>
                <w:rFonts w:ascii="仿宋" w:eastAsia="仿宋" w:hAnsi="仿宋"/>
                <w:szCs w:val="21"/>
              </w:rPr>
              <w:t>3</w:t>
            </w:r>
          </w:p>
        </w:tc>
        <w:tc>
          <w:tcPr>
            <w:tcW w:w="1549" w:type="dxa"/>
            <w:tcBorders>
              <w:top w:val="single" w:sz="4" w:space="0" w:color="000000"/>
              <w:left w:val="single" w:sz="4" w:space="0" w:color="000000"/>
              <w:bottom w:val="single" w:sz="4" w:space="0" w:color="000000"/>
              <w:right w:val="single" w:sz="4" w:space="0" w:color="000000"/>
            </w:tcBorders>
            <w:vAlign w:val="center"/>
          </w:tcPr>
          <w:p w14:paraId="405FC28A"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4B70233"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6BDC1EBD"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76942C0C"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D6ABE13" w14:textId="77777777" w:rsidR="00E720BF" w:rsidRDefault="00E720BF">
            <w:pPr>
              <w:snapToGrid w:val="0"/>
              <w:spacing w:line="360" w:lineRule="auto"/>
              <w:ind w:firstLine="560"/>
              <w:jc w:val="center"/>
              <w:rPr>
                <w:rStyle w:val="NormalCharacter"/>
                <w:rFonts w:ascii="仿宋" w:eastAsia="仿宋" w:hAnsi="仿宋"/>
                <w:szCs w:val="21"/>
              </w:rPr>
            </w:pPr>
          </w:p>
        </w:tc>
      </w:tr>
      <w:tr w:rsidR="00E720BF" w14:paraId="512BD0DC" w14:textId="77777777">
        <w:trPr>
          <w:trHeight w:val="900"/>
          <w:jc w:val="center"/>
        </w:trPr>
        <w:tc>
          <w:tcPr>
            <w:tcW w:w="1088" w:type="dxa"/>
            <w:tcBorders>
              <w:top w:val="single" w:sz="4" w:space="0" w:color="000000"/>
              <w:left w:val="single" w:sz="4" w:space="0" w:color="000000"/>
              <w:bottom w:val="single" w:sz="4" w:space="0" w:color="000000"/>
              <w:right w:val="single" w:sz="4" w:space="0" w:color="000000"/>
            </w:tcBorders>
          </w:tcPr>
          <w:p w14:paraId="79AF4D1C" w14:textId="77777777" w:rsidR="00E720BF" w:rsidRDefault="00841577">
            <w:pPr>
              <w:snapToGrid w:val="0"/>
              <w:ind w:firstLineChars="3" w:firstLine="8"/>
              <w:jc w:val="center"/>
              <w:rPr>
                <w:rStyle w:val="NormalCharacter"/>
                <w:rFonts w:ascii="仿宋" w:eastAsia="仿宋" w:hAnsi="仿宋"/>
                <w:szCs w:val="21"/>
              </w:rPr>
            </w:pPr>
            <w:r>
              <w:rPr>
                <w:rStyle w:val="NormalCharacter"/>
                <w:rFonts w:ascii="仿宋" w:eastAsia="仿宋" w:hAnsi="仿宋"/>
                <w:szCs w:val="21"/>
              </w:rPr>
              <w:t>4</w:t>
            </w:r>
          </w:p>
        </w:tc>
        <w:tc>
          <w:tcPr>
            <w:tcW w:w="1549" w:type="dxa"/>
            <w:tcBorders>
              <w:top w:val="single" w:sz="4" w:space="0" w:color="000000"/>
              <w:left w:val="single" w:sz="4" w:space="0" w:color="000000"/>
              <w:bottom w:val="single" w:sz="4" w:space="0" w:color="000000"/>
              <w:right w:val="single" w:sz="4" w:space="0" w:color="000000"/>
            </w:tcBorders>
            <w:vAlign w:val="center"/>
          </w:tcPr>
          <w:p w14:paraId="552E3411"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6890449E"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01A55671"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3EF1D5E3" w14:textId="77777777" w:rsidR="00E720BF" w:rsidRDefault="00E720BF">
            <w:pPr>
              <w:snapToGrid w:val="0"/>
              <w:spacing w:line="360" w:lineRule="auto"/>
              <w:ind w:firstLine="560"/>
              <w:jc w:val="center"/>
              <w:rPr>
                <w:rStyle w:val="NormalCharacter"/>
                <w:rFonts w:ascii="仿宋" w:eastAsia="仿宋" w:hAnsi="仿宋"/>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5EA73F14" w14:textId="77777777" w:rsidR="00E720BF" w:rsidRDefault="00E720BF">
            <w:pPr>
              <w:snapToGrid w:val="0"/>
              <w:spacing w:line="360" w:lineRule="auto"/>
              <w:ind w:firstLine="560"/>
              <w:jc w:val="center"/>
              <w:rPr>
                <w:rStyle w:val="NormalCharacter"/>
                <w:rFonts w:ascii="仿宋" w:eastAsia="仿宋" w:hAnsi="仿宋"/>
                <w:szCs w:val="21"/>
              </w:rPr>
            </w:pPr>
          </w:p>
        </w:tc>
      </w:tr>
    </w:tbl>
    <w:p w14:paraId="18F865A9" w14:textId="77777777" w:rsidR="00E720BF" w:rsidRDefault="00E720BF">
      <w:pPr>
        <w:snapToGrid w:val="0"/>
        <w:spacing w:line="360" w:lineRule="auto"/>
        <w:ind w:firstLine="560"/>
        <w:rPr>
          <w:rStyle w:val="NormalCharacter"/>
          <w:rFonts w:ascii="仿宋" w:eastAsia="仿宋" w:hAnsi="仿宋"/>
          <w:szCs w:val="28"/>
        </w:rPr>
      </w:pPr>
    </w:p>
    <w:p w14:paraId="0C60C0CA" w14:textId="77777777" w:rsidR="00E720BF" w:rsidRDefault="00E720BF">
      <w:pPr>
        <w:snapToGrid w:val="0"/>
        <w:spacing w:line="360" w:lineRule="auto"/>
        <w:ind w:firstLine="560"/>
        <w:rPr>
          <w:rStyle w:val="NormalCharacter"/>
          <w:rFonts w:ascii="仿宋" w:eastAsia="仿宋" w:hAnsi="仿宋"/>
          <w:szCs w:val="28"/>
        </w:rPr>
      </w:pPr>
    </w:p>
    <w:p w14:paraId="76D0C84A"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被授权人（签字）：</w:t>
      </w:r>
    </w:p>
    <w:p w14:paraId="42A0C6F4"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公司公章：</w:t>
      </w:r>
    </w:p>
    <w:p w14:paraId="2CFD5316" w14:textId="77777777" w:rsidR="00E720BF" w:rsidRDefault="00841577">
      <w:pPr>
        <w:snapToGrid w:val="0"/>
        <w:spacing w:line="560" w:lineRule="exact"/>
        <w:ind w:firstLineChars="1350" w:firstLine="3780"/>
        <w:rPr>
          <w:rStyle w:val="NormalCharacter"/>
          <w:rFonts w:ascii="仿宋_GB2312" w:hAnsi="仿宋"/>
          <w:szCs w:val="28"/>
        </w:rPr>
      </w:pPr>
      <w:r>
        <w:rPr>
          <w:rStyle w:val="NormalCharacter"/>
          <w:rFonts w:ascii="仿宋_GB2312" w:hAnsi="仿宋"/>
          <w:szCs w:val="28"/>
        </w:rPr>
        <w:t>日期：</w:t>
      </w:r>
    </w:p>
    <w:p w14:paraId="0D6941AC" w14:textId="77777777" w:rsidR="00E720BF" w:rsidRDefault="00E720BF">
      <w:pPr>
        <w:snapToGrid w:val="0"/>
        <w:ind w:firstLine="560"/>
        <w:rPr>
          <w:rStyle w:val="NormalCharacter"/>
          <w:rFonts w:ascii="仿宋" w:eastAsia="仿宋" w:hAnsi="仿宋"/>
          <w:szCs w:val="28"/>
        </w:rPr>
      </w:pPr>
    </w:p>
    <w:p w14:paraId="1A090C53" w14:textId="77777777" w:rsidR="00E720BF" w:rsidRDefault="00841577">
      <w:pPr>
        <w:pStyle w:val="Heading1"/>
        <w:snapToGrid w:val="0"/>
        <w:ind w:firstLine="200"/>
        <w:rPr>
          <w:rStyle w:val="NormalCharacter"/>
        </w:rPr>
      </w:pPr>
      <w:r>
        <w:rPr>
          <w:rStyle w:val="NormalCharacter"/>
        </w:rPr>
        <w:br w:type="page"/>
      </w:r>
    </w:p>
    <w:p w14:paraId="682A7F67" w14:textId="77777777" w:rsidR="00E720BF" w:rsidRDefault="00841577">
      <w:pPr>
        <w:pStyle w:val="Heading1"/>
        <w:snapToGrid w:val="0"/>
        <w:ind w:firstLine="200"/>
        <w:rPr>
          <w:rStyle w:val="NormalCharacter"/>
        </w:rPr>
      </w:pPr>
      <w:r>
        <w:rPr>
          <w:rStyle w:val="NormalCharacter"/>
        </w:rPr>
        <w:lastRenderedPageBreak/>
        <w:t>附件五：法人代表授权书</w:t>
      </w:r>
    </w:p>
    <w:p w14:paraId="4166758C" w14:textId="77777777" w:rsidR="00E720BF" w:rsidRDefault="00841577">
      <w:pPr>
        <w:snapToGrid w:val="0"/>
        <w:ind w:firstLineChars="0"/>
        <w:jc w:val="center"/>
        <w:rPr>
          <w:rStyle w:val="NormalCharacter"/>
          <w:rFonts w:cs="Times New Roman"/>
          <w:b/>
          <w:bCs/>
        </w:rPr>
      </w:pPr>
      <w:r>
        <w:rPr>
          <w:rStyle w:val="NormalCharacter"/>
          <w:rFonts w:cs="Times New Roman"/>
          <w:b/>
          <w:bCs/>
        </w:rPr>
        <w:t>法人代表授权书</w:t>
      </w:r>
    </w:p>
    <w:p w14:paraId="12B8619D" w14:textId="77777777" w:rsidR="00E720BF" w:rsidRDefault="00E720BF">
      <w:pPr>
        <w:snapToGrid w:val="0"/>
        <w:ind w:firstLine="560"/>
        <w:rPr>
          <w:rStyle w:val="NormalCharacter"/>
          <w:rFonts w:ascii="仿宋" w:eastAsia="仿宋" w:hAnsi="仿宋"/>
        </w:rPr>
      </w:pPr>
    </w:p>
    <w:p w14:paraId="46859123" w14:textId="77777777" w:rsidR="00E720BF" w:rsidRDefault="00841577">
      <w:pPr>
        <w:snapToGrid w:val="0"/>
        <w:ind w:firstLine="560"/>
        <w:rPr>
          <w:rStyle w:val="NormalCharacter"/>
          <w:rFonts w:ascii="仿宋_GB2312" w:hAnsi="仿宋"/>
          <w:kern w:val="0"/>
          <w:szCs w:val="28"/>
          <w:lang w:val="en-GB"/>
        </w:rPr>
      </w:pPr>
      <w:r>
        <w:rPr>
          <w:rStyle w:val="NormalCharacter"/>
          <w:rFonts w:ascii="仿宋_GB2312" w:hAnsi="仿宋"/>
          <w:kern w:val="0"/>
          <w:szCs w:val="28"/>
          <w:lang w:val="en-GB"/>
        </w:rPr>
        <w:t>本授权书声明：注册于____________的_________________________公司______________________（法人代表名称、职务）代表本公司授权_______________________________为本公司的合法代理人，就《深圳航空有限责任公司项目》响应文件的投标及合同的执行、完成、售后服务等，以本公司名义处理一切与之有关的事务。</w:t>
      </w:r>
    </w:p>
    <w:p w14:paraId="0D1DC209" w14:textId="77777777" w:rsidR="00E720BF" w:rsidRDefault="00841577">
      <w:pPr>
        <w:snapToGrid w:val="0"/>
        <w:ind w:firstLine="560"/>
        <w:rPr>
          <w:rStyle w:val="NormalCharacter"/>
          <w:rFonts w:ascii="仿宋_GB2312" w:hAnsi="仿宋"/>
          <w:kern w:val="0"/>
          <w:szCs w:val="28"/>
          <w:lang w:val="en-GB"/>
        </w:rPr>
      </w:pPr>
      <w:r>
        <w:rPr>
          <w:rStyle w:val="NormalCharacter"/>
          <w:rFonts w:ascii="仿宋_GB2312" w:hAnsi="仿宋"/>
          <w:kern w:val="0"/>
          <w:szCs w:val="28"/>
          <w:lang w:val="en-GB"/>
        </w:rPr>
        <w:tab/>
        <w:t>本授权书于年月日签字生效，特此声明。</w:t>
      </w:r>
    </w:p>
    <w:p w14:paraId="49A99056" w14:textId="77777777" w:rsidR="00E720BF" w:rsidRDefault="00E720BF">
      <w:pPr>
        <w:snapToGrid w:val="0"/>
        <w:ind w:firstLine="560"/>
        <w:rPr>
          <w:rStyle w:val="NormalCharacter"/>
          <w:rFonts w:ascii="仿宋_GB2312" w:hAnsi="仿宋"/>
          <w:kern w:val="0"/>
          <w:szCs w:val="28"/>
          <w:lang w:val="en-GB"/>
        </w:rPr>
      </w:pPr>
    </w:p>
    <w:p w14:paraId="09130E82" w14:textId="77777777" w:rsidR="00E720BF" w:rsidRDefault="00E720BF">
      <w:pPr>
        <w:snapToGrid w:val="0"/>
        <w:ind w:firstLine="560"/>
        <w:rPr>
          <w:rStyle w:val="NormalCharacter"/>
          <w:rFonts w:ascii="仿宋_GB2312" w:hAnsi="仿宋"/>
          <w:kern w:val="0"/>
          <w:szCs w:val="28"/>
          <w:lang w:val="en-GB"/>
        </w:rPr>
      </w:pPr>
    </w:p>
    <w:p w14:paraId="3B204DD8" w14:textId="77777777" w:rsidR="00E720BF" w:rsidRDefault="00841577">
      <w:pPr>
        <w:snapToGrid w:val="0"/>
        <w:ind w:firstLineChars="1250" w:firstLine="3500"/>
        <w:rPr>
          <w:rStyle w:val="NormalCharacter"/>
          <w:rFonts w:ascii="仿宋_GB2312" w:hAnsi="仿宋"/>
          <w:kern w:val="0"/>
          <w:szCs w:val="28"/>
          <w:lang w:val="en-GB"/>
        </w:rPr>
      </w:pPr>
      <w:r>
        <w:rPr>
          <w:rStyle w:val="NormalCharacter"/>
          <w:rFonts w:ascii="仿宋_GB2312" w:hAnsi="仿宋"/>
          <w:kern w:val="0"/>
          <w:szCs w:val="28"/>
          <w:lang w:val="en-GB"/>
        </w:rPr>
        <w:t>法人代表签字：</w:t>
      </w:r>
    </w:p>
    <w:p w14:paraId="61572F48" w14:textId="77777777" w:rsidR="00E720BF" w:rsidRDefault="00841577">
      <w:pPr>
        <w:snapToGrid w:val="0"/>
        <w:ind w:firstLineChars="1250" w:firstLine="3500"/>
        <w:rPr>
          <w:rStyle w:val="NormalCharacter"/>
          <w:rFonts w:ascii="仿宋_GB2312" w:hAnsi="仿宋"/>
          <w:kern w:val="0"/>
          <w:szCs w:val="28"/>
          <w:lang w:val="en-GB"/>
        </w:rPr>
      </w:pPr>
      <w:r>
        <w:rPr>
          <w:rStyle w:val="NormalCharacter"/>
          <w:rFonts w:ascii="仿宋_GB2312" w:hAnsi="仿宋"/>
          <w:kern w:val="0"/>
          <w:szCs w:val="28"/>
          <w:lang w:val="en-GB"/>
        </w:rPr>
        <w:t>被授权人签字：</w:t>
      </w:r>
    </w:p>
    <w:p w14:paraId="68BDD8DC" w14:textId="77777777" w:rsidR="00E720BF" w:rsidRDefault="00841577">
      <w:pPr>
        <w:snapToGrid w:val="0"/>
        <w:ind w:firstLineChars="1250" w:firstLine="3500"/>
        <w:rPr>
          <w:rStyle w:val="NormalCharacter"/>
          <w:rFonts w:ascii="仿宋_GB2312" w:hAnsi="仿宋"/>
          <w:kern w:val="0"/>
          <w:szCs w:val="28"/>
          <w:lang w:val="en-GB"/>
        </w:rPr>
      </w:pPr>
      <w:r>
        <w:rPr>
          <w:rStyle w:val="NormalCharacter"/>
          <w:rFonts w:ascii="仿宋_GB2312" w:hAnsi="仿宋"/>
          <w:kern w:val="0"/>
          <w:szCs w:val="28"/>
          <w:lang w:val="en-GB"/>
        </w:rPr>
        <w:t>见证人签字：</w:t>
      </w:r>
    </w:p>
    <w:p w14:paraId="56356BDA" w14:textId="77777777" w:rsidR="00E720BF" w:rsidRDefault="00841577">
      <w:pPr>
        <w:snapToGrid w:val="0"/>
        <w:ind w:firstLineChars="1250" w:firstLine="3500"/>
        <w:rPr>
          <w:rStyle w:val="NormalCharacter"/>
          <w:rFonts w:ascii="仿宋_GB2312" w:hAnsi="仿宋"/>
          <w:kern w:val="0"/>
          <w:szCs w:val="28"/>
          <w:lang w:val="en-GB"/>
        </w:rPr>
      </w:pPr>
      <w:r>
        <w:rPr>
          <w:rStyle w:val="NormalCharacter"/>
          <w:rFonts w:ascii="仿宋_GB2312" w:hAnsi="仿宋"/>
          <w:kern w:val="0"/>
          <w:szCs w:val="28"/>
          <w:lang w:val="en-GB"/>
        </w:rPr>
        <w:t>公司公章：</w:t>
      </w:r>
    </w:p>
    <w:p w14:paraId="5A7774AB" w14:textId="77777777" w:rsidR="00E720BF" w:rsidRDefault="00E720BF">
      <w:pPr>
        <w:snapToGrid w:val="0"/>
        <w:ind w:firstLineChars="1250" w:firstLine="3500"/>
        <w:rPr>
          <w:rStyle w:val="NormalCharacter"/>
          <w:rFonts w:ascii="仿宋" w:eastAsia="仿宋" w:hAnsi="仿宋"/>
          <w:kern w:val="0"/>
          <w:szCs w:val="28"/>
          <w:lang w:val="en-GB"/>
        </w:rPr>
      </w:pPr>
    </w:p>
    <w:p w14:paraId="33C3A23B" w14:textId="77777777" w:rsidR="00E720BF" w:rsidRDefault="00841577">
      <w:pPr>
        <w:pStyle w:val="Heading1"/>
        <w:snapToGrid w:val="0"/>
        <w:ind w:firstLine="200"/>
        <w:rPr>
          <w:rStyle w:val="NormalCharacter"/>
        </w:rPr>
      </w:pPr>
      <w:r>
        <w:rPr>
          <w:rStyle w:val="NormalCharacter"/>
        </w:rPr>
        <w:br w:type="page"/>
      </w:r>
    </w:p>
    <w:p w14:paraId="733390AA" w14:textId="77777777" w:rsidR="00E720BF" w:rsidRDefault="00841577">
      <w:pPr>
        <w:pStyle w:val="Heading1"/>
        <w:snapToGrid w:val="0"/>
        <w:ind w:firstLine="200"/>
        <w:rPr>
          <w:rStyle w:val="NormalCharacter"/>
        </w:rPr>
      </w:pPr>
      <w:r>
        <w:rPr>
          <w:rStyle w:val="NormalCharacter"/>
        </w:rPr>
        <w:lastRenderedPageBreak/>
        <w:t>附件六：供应商廉洁诚信承诺书</w:t>
      </w:r>
    </w:p>
    <w:p w14:paraId="1C41C4CB" w14:textId="77777777" w:rsidR="00E720BF" w:rsidRDefault="00841577">
      <w:pPr>
        <w:snapToGrid w:val="0"/>
        <w:spacing w:line="240" w:lineRule="auto"/>
        <w:ind w:firstLineChars="0"/>
        <w:jc w:val="center"/>
        <w:rPr>
          <w:rStyle w:val="NormalCharacter"/>
          <w:rFonts w:ascii="方正小标宋_GBK" w:eastAsia="方正小标宋_GBK" w:hAnsi="宋体" w:cs="Times New Roman"/>
          <w:b/>
          <w:bCs/>
          <w:sz w:val="44"/>
          <w:szCs w:val="44"/>
        </w:rPr>
      </w:pPr>
      <w:r>
        <w:rPr>
          <w:rStyle w:val="NormalCharacter"/>
          <w:rFonts w:cs="Times New Roman"/>
          <w:b/>
          <w:bCs/>
        </w:rPr>
        <w:t>供应商廉洁诚信承诺书</w:t>
      </w:r>
    </w:p>
    <w:p w14:paraId="22275D1D"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本公司自愿与深圳航空有限责任公司(以下简称</w:t>
      </w:r>
      <w:r>
        <w:rPr>
          <w:rStyle w:val="NormalCharacter"/>
          <w:rFonts w:ascii="仿宋_GB2312" w:hAnsi="仿宋"/>
          <w:szCs w:val="28"/>
        </w:rPr>
        <w:t>“</w:t>
      </w:r>
      <w:r>
        <w:rPr>
          <w:rStyle w:val="NormalCharacter"/>
          <w:rFonts w:ascii="仿宋_GB2312" w:hAnsi="仿宋"/>
          <w:szCs w:val="28"/>
        </w:rPr>
        <w:t>深航</w:t>
      </w:r>
      <w:r>
        <w:rPr>
          <w:rStyle w:val="NormalCharacter"/>
          <w:rFonts w:ascii="仿宋_GB2312" w:hAnsi="仿宋"/>
          <w:szCs w:val="28"/>
        </w:rPr>
        <w:t>”</w:t>
      </w:r>
      <w:r>
        <w:rPr>
          <w:rStyle w:val="NormalCharacter"/>
          <w:rFonts w:ascii="仿宋_GB2312" w:hAnsi="仿宋"/>
          <w:szCs w:val="28"/>
        </w:rPr>
        <w:t>)诚信合作，互惠共赢，维护双方共同的合法权益，维护公平、公正、公开的竞争环境，承诺如下:</w:t>
      </w:r>
    </w:p>
    <w:p w14:paraId="5B2BF24E"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（一）不以金钱方式(包括但不限于现金、银行卡、支付凭证、礼金、消费卡、有价证券、股权、其他金融产品等)</w:t>
      </w:r>
      <w:proofErr w:type="gramStart"/>
      <w:r>
        <w:rPr>
          <w:rStyle w:val="NormalCharacter"/>
          <w:rFonts w:ascii="仿宋_GB2312" w:hAnsi="仿宋"/>
          <w:szCs w:val="28"/>
        </w:rPr>
        <w:t>贿赂深航相关</w:t>
      </w:r>
      <w:proofErr w:type="gramEnd"/>
      <w:r>
        <w:rPr>
          <w:rStyle w:val="NormalCharacter"/>
          <w:rFonts w:ascii="仿宋_GB2312" w:hAnsi="仿宋"/>
          <w:szCs w:val="28"/>
        </w:rPr>
        <w:t>人员。</w:t>
      </w:r>
    </w:p>
    <w:p w14:paraId="3FFB9332"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（二）不以实物方式(包括但不限于馈赠礼品、家电、设备、健身器材、汽车、住房等)</w:t>
      </w:r>
      <w:proofErr w:type="gramStart"/>
      <w:r>
        <w:rPr>
          <w:rStyle w:val="NormalCharacter"/>
          <w:rFonts w:ascii="仿宋_GB2312" w:hAnsi="仿宋"/>
          <w:szCs w:val="28"/>
        </w:rPr>
        <w:t>贿赂深航相关</w:t>
      </w:r>
      <w:proofErr w:type="gramEnd"/>
      <w:r>
        <w:rPr>
          <w:rStyle w:val="NormalCharacter"/>
          <w:rFonts w:ascii="仿宋_GB2312" w:hAnsi="仿宋"/>
          <w:szCs w:val="28"/>
        </w:rPr>
        <w:t>人员。</w:t>
      </w:r>
    </w:p>
    <w:p w14:paraId="314ABE7B"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（三）不以消费方式(包括但不限于宴请、娱乐消费、旅游、国内或国外考察等)</w:t>
      </w:r>
      <w:proofErr w:type="gramStart"/>
      <w:r>
        <w:rPr>
          <w:rStyle w:val="NormalCharacter"/>
          <w:rFonts w:ascii="仿宋_GB2312" w:hAnsi="仿宋"/>
          <w:szCs w:val="28"/>
        </w:rPr>
        <w:t>贿赂深航相关</w:t>
      </w:r>
      <w:proofErr w:type="gramEnd"/>
      <w:r>
        <w:rPr>
          <w:rStyle w:val="NormalCharacter"/>
          <w:rFonts w:ascii="仿宋_GB2312" w:hAnsi="仿宋"/>
          <w:szCs w:val="28"/>
        </w:rPr>
        <w:t>人员。</w:t>
      </w:r>
    </w:p>
    <w:p w14:paraId="1B7A3BF1"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（四）不以任何理由和形式向深</w:t>
      </w:r>
      <w:proofErr w:type="gramStart"/>
      <w:r>
        <w:rPr>
          <w:rStyle w:val="NormalCharacter"/>
          <w:rFonts w:ascii="仿宋_GB2312" w:hAnsi="仿宋"/>
          <w:szCs w:val="28"/>
        </w:rPr>
        <w:t>航相关</w:t>
      </w:r>
      <w:proofErr w:type="gramEnd"/>
      <w:r>
        <w:rPr>
          <w:rStyle w:val="NormalCharacter"/>
          <w:rFonts w:ascii="仿宋_GB2312" w:hAnsi="仿宋"/>
          <w:szCs w:val="28"/>
        </w:rPr>
        <w:t>人员及其亲友（包含但不限于其配偶、子女及亲属、朋友等）提供便利条件以谋取不当利益。</w:t>
      </w:r>
    </w:p>
    <w:p w14:paraId="3B5A5C6D" w14:textId="77777777" w:rsidR="00E720BF" w:rsidRDefault="00841577">
      <w:pPr>
        <w:snapToGrid w:val="0"/>
        <w:spacing w:line="240" w:lineRule="auto"/>
        <w:ind w:firstLine="560"/>
        <w:jc w:val="left"/>
        <w:rPr>
          <w:rStyle w:val="NormalCharacter"/>
          <w:rFonts w:ascii="仿宋_GB2312" w:hAnsi="仿宋"/>
          <w:szCs w:val="28"/>
        </w:rPr>
      </w:pPr>
      <w:r>
        <w:rPr>
          <w:rStyle w:val="NormalCharacter"/>
          <w:rFonts w:ascii="仿宋_GB2312" w:hAnsi="仿宋"/>
          <w:szCs w:val="28"/>
        </w:rPr>
        <w:t>（五）不得泄漏一切与深</w:t>
      </w:r>
      <w:proofErr w:type="gramStart"/>
      <w:r>
        <w:rPr>
          <w:rStyle w:val="NormalCharacter"/>
          <w:rFonts w:ascii="仿宋_GB2312" w:hAnsi="仿宋"/>
          <w:szCs w:val="28"/>
        </w:rPr>
        <w:t>航业务</w:t>
      </w:r>
      <w:proofErr w:type="gramEnd"/>
      <w:r>
        <w:rPr>
          <w:rStyle w:val="NormalCharacter"/>
          <w:rFonts w:ascii="仿宋_GB2312" w:hAnsi="仿宋"/>
          <w:szCs w:val="28"/>
        </w:rPr>
        <w:t>相关的保密信息。</w:t>
      </w:r>
    </w:p>
    <w:p w14:paraId="14988D34"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如违反以上任</w:t>
      </w:r>
      <w:proofErr w:type="gramStart"/>
      <w:r>
        <w:rPr>
          <w:rStyle w:val="NormalCharacter"/>
          <w:rFonts w:ascii="仿宋_GB2312" w:hAnsi="仿宋"/>
          <w:szCs w:val="28"/>
        </w:rPr>
        <w:t>一</w:t>
      </w:r>
      <w:proofErr w:type="gramEnd"/>
      <w:r>
        <w:rPr>
          <w:rStyle w:val="NormalCharacter"/>
          <w:rFonts w:ascii="仿宋_GB2312" w:hAnsi="仿宋"/>
          <w:szCs w:val="28"/>
        </w:rPr>
        <w:t>承诺、一经查实，自愿接受深</w:t>
      </w:r>
      <w:proofErr w:type="gramStart"/>
      <w:r>
        <w:rPr>
          <w:rStyle w:val="NormalCharacter"/>
          <w:rFonts w:ascii="仿宋_GB2312" w:hAnsi="仿宋"/>
          <w:szCs w:val="28"/>
        </w:rPr>
        <w:t>航给予</w:t>
      </w:r>
      <w:proofErr w:type="gramEnd"/>
      <w:r>
        <w:rPr>
          <w:rStyle w:val="NormalCharacter"/>
          <w:rFonts w:ascii="仿宋_GB2312" w:hAnsi="仿宋"/>
          <w:szCs w:val="28"/>
        </w:rPr>
        <w:t>的警告、立即终止合作关系、列入深航黑名单等相应违约处罚，由此造成的损失由我方承担及赔偿。对涉及金额较大的，深航有权提起法律诉讼，自愿承担一切法律责任。</w:t>
      </w:r>
    </w:p>
    <w:p w14:paraId="3B6DC1EF"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如深</w:t>
      </w:r>
      <w:proofErr w:type="gramStart"/>
      <w:r>
        <w:rPr>
          <w:rStyle w:val="NormalCharacter"/>
          <w:rFonts w:ascii="仿宋_GB2312" w:hAnsi="仿宋"/>
          <w:szCs w:val="28"/>
        </w:rPr>
        <w:t>航人员</w:t>
      </w:r>
      <w:proofErr w:type="gramEnd"/>
      <w:r>
        <w:rPr>
          <w:rStyle w:val="NormalCharacter"/>
          <w:rFonts w:ascii="仿宋_GB2312" w:hAnsi="仿宋"/>
          <w:szCs w:val="28"/>
        </w:rPr>
        <w:t>向我方索取好处或贿赂，我方将及时向集中采购管理部或深航纪委投诉。</w:t>
      </w:r>
    </w:p>
    <w:p w14:paraId="7CB5B095" w14:textId="77777777" w:rsidR="00E720BF" w:rsidRDefault="00E720BF">
      <w:pPr>
        <w:snapToGrid w:val="0"/>
        <w:spacing w:line="240" w:lineRule="auto"/>
        <w:ind w:firstLine="560"/>
        <w:rPr>
          <w:rStyle w:val="NormalCharacter"/>
          <w:rFonts w:ascii="仿宋_GB2312" w:hAnsi="仿宋"/>
          <w:szCs w:val="28"/>
        </w:rPr>
      </w:pPr>
    </w:p>
    <w:p w14:paraId="61443E43"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投诉邮箱(集中采购管理部): szacaigou@shenzhenair.com</w:t>
      </w:r>
    </w:p>
    <w:p w14:paraId="12156D2E" w14:textId="77777777" w:rsidR="00E720BF" w:rsidRDefault="00841577">
      <w:pPr>
        <w:snapToGrid w:val="0"/>
        <w:spacing w:line="240" w:lineRule="auto"/>
        <w:ind w:firstLine="560"/>
        <w:rPr>
          <w:rStyle w:val="NormalCharacter"/>
          <w:rFonts w:ascii="仿宋_GB2312" w:hAnsi="仿宋"/>
          <w:szCs w:val="28"/>
        </w:rPr>
      </w:pPr>
      <w:r>
        <w:rPr>
          <w:rStyle w:val="NormalCharacter"/>
          <w:rFonts w:ascii="仿宋_GB2312" w:hAnsi="仿宋"/>
          <w:szCs w:val="28"/>
        </w:rPr>
        <w:t>投诉电话(深航纪委):0755-27777596</w:t>
      </w:r>
    </w:p>
    <w:p w14:paraId="5B0A3335" w14:textId="77777777" w:rsidR="00E720BF" w:rsidRDefault="00841577">
      <w:pPr>
        <w:snapToGrid w:val="0"/>
        <w:spacing w:line="240" w:lineRule="auto"/>
        <w:ind w:firstLine="560"/>
        <w:rPr>
          <w:rStyle w:val="NormalCharacter"/>
          <w:sz w:val="32"/>
          <w:szCs w:val="32"/>
        </w:rPr>
      </w:pPr>
      <w:r>
        <w:rPr>
          <w:rStyle w:val="NormalCharacter"/>
          <w:rFonts w:ascii="仿宋_GB2312" w:hAnsi="仿宋"/>
          <w:szCs w:val="28"/>
        </w:rPr>
        <w:t>投诉邮箱(深航纪委):jubao@shenzhenair.com</w:t>
      </w:r>
    </w:p>
    <w:p w14:paraId="315B6C9E" w14:textId="77777777" w:rsidR="00E720BF" w:rsidRDefault="00E720BF">
      <w:pPr>
        <w:snapToGrid w:val="0"/>
        <w:spacing w:line="240" w:lineRule="auto"/>
        <w:ind w:firstLine="640"/>
        <w:rPr>
          <w:rStyle w:val="NormalCharacter"/>
          <w:sz w:val="32"/>
          <w:szCs w:val="32"/>
        </w:rPr>
      </w:pPr>
    </w:p>
    <w:p w14:paraId="1B62C69D" w14:textId="77777777" w:rsidR="00E720BF" w:rsidRDefault="00E720BF">
      <w:pPr>
        <w:snapToGrid w:val="0"/>
        <w:spacing w:line="240" w:lineRule="auto"/>
        <w:ind w:firstLine="640"/>
        <w:jc w:val="right"/>
        <w:rPr>
          <w:rStyle w:val="NormalCharacter"/>
          <w:rFonts w:ascii="仿宋_GB2312"/>
          <w:sz w:val="32"/>
          <w:szCs w:val="32"/>
        </w:rPr>
      </w:pPr>
    </w:p>
    <w:p w14:paraId="376A2703" w14:textId="77777777" w:rsidR="00E720BF" w:rsidRDefault="00841577">
      <w:pPr>
        <w:snapToGrid w:val="0"/>
        <w:spacing w:line="660" w:lineRule="exact"/>
        <w:ind w:firstLine="560"/>
        <w:jc w:val="right"/>
        <w:rPr>
          <w:rStyle w:val="NormalCharacter"/>
          <w:rFonts w:ascii="仿宋_GB2312"/>
          <w:szCs w:val="32"/>
        </w:rPr>
      </w:pPr>
      <w:r>
        <w:rPr>
          <w:rStyle w:val="NormalCharacter"/>
          <w:rFonts w:ascii="仿宋_GB2312"/>
          <w:szCs w:val="32"/>
        </w:rPr>
        <w:lastRenderedPageBreak/>
        <w:t>供应商全称：</w:t>
      </w:r>
    </w:p>
    <w:p w14:paraId="7E677DD8" w14:textId="77777777" w:rsidR="00E720BF" w:rsidRDefault="00841577">
      <w:pPr>
        <w:snapToGrid w:val="0"/>
        <w:spacing w:line="660" w:lineRule="exact"/>
        <w:ind w:firstLine="560"/>
        <w:jc w:val="right"/>
        <w:rPr>
          <w:rStyle w:val="NormalCharacter"/>
          <w:rFonts w:ascii="仿宋_GB2312"/>
          <w:szCs w:val="32"/>
        </w:rPr>
      </w:pPr>
      <w:r>
        <w:rPr>
          <w:rStyle w:val="NormalCharacter"/>
          <w:rFonts w:ascii="仿宋_GB2312"/>
          <w:szCs w:val="32"/>
        </w:rPr>
        <w:t>公司印章：</w:t>
      </w:r>
    </w:p>
    <w:p w14:paraId="6353CCEA" w14:textId="77777777" w:rsidR="00E720BF" w:rsidRDefault="00841577">
      <w:pPr>
        <w:snapToGrid w:val="0"/>
        <w:spacing w:line="660" w:lineRule="exact"/>
        <w:ind w:firstLine="560"/>
        <w:jc w:val="right"/>
        <w:rPr>
          <w:rStyle w:val="NormalCharacter"/>
          <w:rFonts w:ascii="仿宋_GB2312"/>
          <w:szCs w:val="32"/>
        </w:rPr>
      </w:pPr>
      <w:r>
        <w:rPr>
          <w:rStyle w:val="NormalCharacter"/>
          <w:rFonts w:ascii="仿宋_GB2312"/>
          <w:szCs w:val="32"/>
        </w:rPr>
        <w:t>供应商授权代表签字：</w:t>
      </w:r>
    </w:p>
    <w:p w14:paraId="20E91A2E" w14:textId="77777777" w:rsidR="00E720BF" w:rsidRDefault="00841577">
      <w:pPr>
        <w:snapToGrid w:val="0"/>
        <w:spacing w:line="660" w:lineRule="exact"/>
        <w:ind w:firstLine="560"/>
        <w:jc w:val="right"/>
        <w:rPr>
          <w:rStyle w:val="NormalCharacter"/>
          <w:rFonts w:ascii="仿宋_GB2312"/>
          <w:szCs w:val="32"/>
          <w:u w:val="single" w:color="000000"/>
        </w:rPr>
      </w:pPr>
      <w:r>
        <w:rPr>
          <w:rStyle w:val="NormalCharacter"/>
          <w:rFonts w:ascii="仿宋_GB2312"/>
          <w:szCs w:val="32"/>
        </w:rPr>
        <w:t>联系电话：</w:t>
      </w:r>
    </w:p>
    <w:p w14:paraId="299E2324" w14:textId="77777777" w:rsidR="00E720BF" w:rsidRDefault="00841577">
      <w:pPr>
        <w:snapToGrid w:val="0"/>
        <w:spacing w:line="660" w:lineRule="exact"/>
        <w:ind w:firstLine="560"/>
        <w:jc w:val="right"/>
        <w:rPr>
          <w:rStyle w:val="NormalCharacter"/>
          <w:rFonts w:ascii="仿宋_GB2312"/>
          <w:szCs w:val="32"/>
        </w:rPr>
      </w:pPr>
      <w:r>
        <w:rPr>
          <w:rStyle w:val="NormalCharacter"/>
          <w:rFonts w:ascii="仿宋_GB2312"/>
          <w:szCs w:val="32"/>
        </w:rPr>
        <w:t>签订时间：</w:t>
      </w:r>
    </w:p>
    <w:sectPr w:rsidR="00E720BF" w:rsidSect="00E720BF">
      <w:footerReference w:type="even" r:id="rId25"/>
      <w:footerReference w:type="default" r:id="rId26"/>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0B63" w14:textId="77777777" w:rsidR="00C024DC" w:rsidRDefault="00C024DC">
      <w:pPr>
        <w:spacing w:line="240" w:lineRule="auto"/>
        <w:ind w:firstLine="560"/>
      </w:pPr>
      <w:r>
        <w:separator/>
      </w:r>
    </w:p>
  </w:endnote>
  <w:endnote w:type="continuationSeparator" w:id="0">
    <w:p w14:paraId="0B0FE35A" w14:textId="77777777" w:rsidR="00C024DC" w:rsidRDefault="00C024D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长城楷体">
    <w:altName w:val="黑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796C" w14:textId="77777777" w:rsidR="00E720BF" w:rsidRDefault="00E720BF">
    <w:pPr>
      <w:pStyle w:val="a7"/>
      <w:ind w:firstLine="360"/>
      <w:rPr>
        <w:rStyle w:val="NormalCharact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2BB" w14:textId="77777777" w:rsidR="00E720BF" w:rsidRDefault="00E720BF">
    <w:pPr>
      <w:pStyle w:val="a7"/>
      <w:framePr w:wrap="around" w:hAnchor="text" w:xAlign="center" w:y="1"/>
      <w:ind w:firstLine="360"/>
      <w:rPr>
        <w:rStyle w:val="PageNumber"/>
      </w:rPr>
    </w:pPr>
  </w:p>
  <w:p w14:paraId="78F4C7A3" w14:textId="77777777" w:rsidR="00E720BF" w:rsidRDefault="00E720BF">
    <w:pPr>
      <w:pStyle w:val="a7"/>
      <w:ind w:right="360" w:firstLine="360"/>
      <w:rPr>
        <w:rStyle w:val="NormalCharact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9DCC" w14:textId="77777777" w:rsidR="00E720BF" w:rsidRDefault="00E720BF">
    <w:pPr>
      <w:pStyle w:val="a7"/>
      <w:framePr w:wrap="around" w:hAnchor="text" w:xAlign="center" w:y="1"/>
      <w:ind w:firstLine="360"/>
      <w:rPr>
        <w:rStyle w:val="PageNumber"/>
      </w:rPr>
    </w:pPr>
  </w:p>
  <w:p w14:paraId="25265B66" w14:textId="77777777" w:rsidR="00E720BF" w:rsidRDefault="00E720BF">
    <w:pPr>
      <w:pStyle w:val="a7"/>
      <w:ind w:right="360" w:firstLine="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2998" w14:textId="77777777" w:rsidR="00E720BF" w:rsidRDefault="00E720BF">
    <w:pPr>
      <w:pStyle w:val="a7"/>
      <w:ind w:firstLine="360"/>
      <w:rPr>
        <w:rStyle w:val="NormalCharact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3D8C" w14:textId="77777777" w:rsidR="00E720BF" w:rsidRDefault="00E720BF">
    <w:pPr>
      <w:pStyle w:val="a7"/>
      <w:ind w:firstLine="360"/>
      <w:rPr>
        <w:rStyle w:val="NormalCharact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DBC4" w14:textId="77777777" w:rsidR="00E720BF" w:rsidRDefault="00E720BF">
    <w:pPr>
      <w:pStyle w:val="a7"/>
      <w:framePr w:wrap="around" w:hAnchor="text" w:xAlign="center" w:y="1"/>
      <w:ind w:firstLine="360"/>
      <w:rPr>
        <w:rStyle w:val="PageNumber"/>
      </w:rPr>
    </w:pPr>
  </w:p>
  <w:p w14:paraId="4EA6DD8C" w14:textId="77777777" w:rsidR="00E720BF" w:rsidRDefault="00E720BF">
    <w:pPr>
      <w:pStyle w:val="a7"/>
      <w:ind w:right="360" w:firstLine="360"/>
      <w:rPr>
        <w:rStyle w:val="NormalCharact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32DF" w14:textId="77777777" w:rsidR="00E720BF" w:rsidRDefault="00E720BF">
    <w:pPr>
      <w:pStyle w:val="a7"/>
      <w:framePr w:wrap="around" w:hAnchor="text" w:xAlign="center" w:y="1"/>
      <w:ind w:firstLine="360"/>
      <w:rPr>
        <w:rStyle w:val="PageNumber"/>
      </w:rPr>
    </w:pPr>
  </w:p>
  <w:p w14:paraId="1FE379F1" w14:textId="77777777" w:rsidR="00E720BF" w:rsidRDefault="00E720BF">
    <w:pPr>
      <w:pStyle w:val="a7"/>
      <w:ind w:firstLine="360"/>
      <w:rPr>
        <w:rStyle w:val="NormalCharact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BFDA" w14:textId="77777777" w:rsidR="00E720BF" w:rsidRDefault="00E720BF">
    <w:pPr>
      <w:pStyle w:val="a7"/>
      <w:ind w:firstLine="360"/>
      <w:rPr>
        <w:rStyle w:val="NormalCharact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CC7C" w14:textId="77777777" w:rsidR="00E720BF" w:rsidRDefault="00E720BF">
    <w:pPr>
      <w:pStyle w:val="a7"/>
      <w:framePr w:wrap="around" w:hAnchor="text" w:xAlign="center" w:y="1"/>
      <w:ind w:firstLine="360"/>
      <w:rPr>
        <w:rStyle w:val="PageNumber"/>
      </w:rPr>
    </w:pPr>
  </w:p>
  <w:p w14:paraId="6CCAAB7A" w14:textId="77777777" w:rsidR="00E720BF" w:rsidRDefault="00841577">
    <w:pPr>
      <w:pStyle w:val="a7"/>
      <w:ind w:firstLine="360"/>
      <w:rPr>
        <w:rStyle w:val="NormalCharacter"/>
      </w:rPr>
    </w:pPr>
    <w:r>
      <w:rPr>
        <w:rStyle w:val="NormalCharacter"/>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06D5" w14:textId="77777777" w:rsidR="00E720BF" w:rsidRDefault="00E720BF">
    <w:pPr>
      <w:pStyle w:val="a7"/>
      <w:framePr w:wrap="around" w:hAnchor="text" w:xAlign="center" w:y="1"/>
      <w:ind w:firstLine="360"/>
      <w:rPr>
        <w:rStyle w:val="PageNumber"/>
      </w:rPr>
    </w:pPr>
  </w:p>
  <w:p w14:paraId="7278EC66" w14:textId="77777777" w:rsidR="00E720BF" w:rsidRDefault="00E720BF">
    <w:pPr>
      <w:pStyle w:val="a7"/>
      <w:ind w:right="360" w:firstLine="360"/>
      <w:rPr>
        <w:rStyle w:val="NormalCharact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37DE" w14:textId="77777777" w:rsidR="00E720BF" w:rsidRDefault="00E720BF">
    <w:pPr>
      <w:pStyle w:val="a7"/>
      <w:spacing w:line="240" w:lineRule="auto"/>
      <w:ind w:firstLineChars="0"/>
      <w:jc w:val="center"/>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8EA9" w14:textId="77777777" w:rsidR="00C024DC" w:rsidRDefault="00C024DC">
      <w:pPr>
        <w:spacing w:line="240" w:lineRule="auto"/>
        <w:ind w:firstLine="560"/>
      </w:pPr>
      <w:r>
        <w:separator/>
      </w:r>
    </w:p>
  </w:footnote>
  <w:footnote w:type="continuationSeparator" w:id="0">
    <w:p w14:paraId="4A30FC83" w14:textId="77777777" w:rsidR="00C024DC" w:rsidRDefault="00C024DC">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C2CF" w14:textId="77777777" w:rsidR="00E720BF" w:rsidRDefault="00E720BF">
    <w:pPr>
      <w:pStyle w:val="a9"/>
      <w:ind w:firstLine="360"/>
      <w:rPr>
        <w:rStyle w:val="NormalCharacte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5BB4" w14:textId="77777777" w:rsidR="00E720BF" w:rsidRDefault="00E720BF">
    <w:pPr>
      <w:pStyle w:val="a9"/>
      <w:pBdr>
        <w:bottom w:val="none" w:sz="0" w:space="0" w:color="auto"/>
      </w:pBdr>
      <w:ind w:firstLine="360"/>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F4EC" w14:textId="77777777" w:rsidR="00E720BF" w:rsidRDefault="00E720BF">
    <w:pPr>
      <w:pStyle w:val="a9"/>
      <w:ind w:firstLine="360"/>
      <w:rPr>
        <w:rStyle w:val="NormalCharact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5BD1" w14:textId="77777777" w:rsidR="00E720BF" w:rsidRDefault="00841577">
    <w:pPr>
      <w:pStyle w:val="a9"/>
      <w:pBdr>
        <w:bottom w:val="double" w:sz="4" w:space="1" w:color="000000"/>
      </w:pBdr>
      <w:ind w:firstLineChars="100" w:firstLine="180"/>
      <w:jc w:val="both"/>
      <w:rPr>
        <w:rStyle w:val="NormalCharacter"/>
        <w:color w:val="000000"/>
      </w:rPr>
    </w:pPr>
    <w:r>
      <w:rPr>
        <w:rStyle w:val="NormalCharacter"/>
        <w:rFonts w:ascii="Arial" w:hAnsi="Arial"/>
        <w:noProof/>
      </w:rPr>
      <w:drawing>
        <wp:inline distT="0" distB="0" distL="114300" distR="114300" wp14:anchorId="7EED8733" wp14:editId="7968AD42">
          <wp:extent cx="1037590" cy="265430"/>
          <wp:effectExtent l="0" t="0" r="1016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037590" cy="265430"/>
                  </a:xfrm>
                  <a:prstGeom prst="rect">
                    <a:avLst/>
                  </a:prstGeom>
                  <a:noFill/>
                  <a:ln>
                    <a:noFill/>
                  </a:ln>
                </pic:spPr>
              </pic:pic>
            </a:graphicData>
          </a:graphic>
        </wp:inline>
      </w:drawing>
    </w:r>
    <w:r>
      <w:rPr>
        <w:rStyle w:val="NormalCharacter"/>
        <w:color w:val="000000"/>
      </w:rPr>
      <w:t>深航北京分公司</w:t>
    </w:r>
    <w:r>
      <w:rPr>
        <w:rStyle w:val="NormalCharacter"/>
        <w:color w:val="000000"/>
      </w:rPr>
      <w:t>2021</w:t>
    </w:r>
    <w:r>
      <w:rPr>
        <w:rStyle w:val="NormalCharacter"/>
        <w:color w:val="000000"/>
      </w:rPr>
      <w:t>年度车辆维修服务采购项目采购文件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E73B" w14:textId="77777777" w:rsidR="00E720BF" w:rsidRDefault="00841577">
    <w:pPr>
      <w:pStyle w:val="a9"/>
      <w:pBdr>
        <w:bottom w:val="double" w:sz="4" w:space="0" w:color="000000"/>
      </w:pBdr>
      <w:ind w:firstLine="360"/>
      <w:jc w:val="both"/>
      <w:rPr>
        <w:rStyle w:val="NormalCharacter"/>
      </w:rPr>
    </w:pPr>
    <w:r>
      <w:rPr>
        <w:rStyle w:val="NormalCharacter"/>
        <w:rFonts w:ascii="Arial" w:hAnsi="Arial"/>
        <w:noProof/>
      </w:rPr>
      <w:drawing>
        <wp:inline distT="0" distB="0" distL="114300" distR="114300" wp14:anchorId="3FCBA5F4" wp14:editId="02AA478E">
          <wp:extent cx="1830070" cy="323850"/>
          <wp:effectExtent l="0" t="0" r="177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830070" cy="323850"/>
                  </a:xfrm>
                  <a:prstGeom prst="rect">
                    <a:avLst/>
                  </a:prstGeom>
                  <a:noFill/>
                  <a:ln>
                    <a:noFill/>
                  </a:ln>
                </pic:spPr>
              </pic:pic>
            </a:graphicData>
          </a:graphic>
        </wp:inline>
      </w:drawing>
    </w:r>
    <w:r>
      <w:rPr>
        <w:rStyle w:val="NormalCharacter"/>
      </w:rPr>
      <w:t>深圳航空有限责任公司</w:t>
    </w:r>
    <w:r>
      <w:rPr>
        <w:rStyle w:val="NormalCharacter"/>
        <w:rFonts w:ascii="宋体" w:hAnsi="宋体"/>
      </w:rPr>
      <w:t>综合信息平台升级项目软件产品</w:t>
    </w:r>
    <w:r>
      <w:rPr>
        <w:rStyle w:val="NormalCharacter"/>
      </w:rPr>
      <w:t>采购文件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DE5C" w14:textId="77777777" w:rsidR="00E720BF" w:rsidRDefault="00841577">
    <w:pPr>
      <w:pStyle w:val="a9"/>
      <w:pBdr>
        <w:bottom w:val="double" w:sz="4" w:space="1" w:color="000000"/>
      </w:pBdr>
      <w:ind w:firstLineChars="100" w:firstLine="180"/>
      <w:jc w:val="both"/>
      <w:rPr>
        <w:rStyle w:val="NormalCharacter"/>
      </w:rPr>
    </w:pPr>
    <w:r>
      <w:rPr>
        <w:rStyle w:val="NormalCharacter"/>
        <w:rFonts w:ascii="Arial" w:hAnsi="Arial"/>
        <w:noProof/>
      </w:rPr>
      <w:drawing>
        <wp:inline distT="0" distB="0" distL="114300" distR="114300" wp14:anchorId="5987B1C1" wp14:editId="45BB2889">
          <wp:extent cx="1037590" cy="265430"/>
          <wp:effectExtent l="0" t="0" r="1016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037590" cy="265430"/>
                  </a:xfrm>
                  <a:prstGeom prst="rect">
                    <a:avLst/>
                  </a:prstGeom>
                  <a:noFill/>
                  <a:ln>
                    <a:noFill/>
                  </a:ln>
                </pic:spPr>
              </pic:pic>
            </a:graphicData>
          </a:graphic>
        </wp:inline>
      </w:drawing>
    </w:r>
    <w:r>
      <w:rPr>
        <w:rStyle w:val="NormalCharacter"/>
        <w:color w:val="000000"/>
      </w:rPr>
      <w:t>深航北京分公司</w:t>
    </w:r>
    <w:r>
      <w:rPr>
        <w:rStyle w:val="NormalCharacter"/>
        <w:color w:val="000000"/>
      </w:rPr>
      <w:t>2021</w:t>
    </w:r>
    <w:r>
      <w:rPr>
        <w:rStyle w:val="NormalCharacter"/>
        <w:color w:val="000000"/>
      </w:rPr>
      <w:t>年度车辆维修服务采购项目采购文件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55910"/>
    <w:multiLevelType w:val="multilevel"/>
    <w:tmpl w:val="3B555910"/>
    <w:lvl w:ilvl="0">
      <w:start w:val="1"/>
      <w:numFmt w:val="japaneseCounting"/>
      <w:lvlText w:val="第%1条"/>
      <w:lvlJc w:val="left"/>
      <w:pPr>
        <w:widowControl/>
        <w:ind w:left="1430" w:hanging="720"/>
        <w:textAlignment w:val="baseline"/>
      </w:pPr>
      <w:rPr>
        <w:b/>
        <w:lang w:val="en-US"/>
      </w:rPr>
    </w:lvl>
    <w:lvl w:ilvl="1">
      <w:start w:val="1"/>
      <w:numFmt w:val="lowerLetter"/>
      <w:lvlText w:val="%1)"/>
      <w:lvlJc w:val="left"/>
      <w:pPr>
        <w:widowControl/>
        <w:ind w:left="1266" w:hanging="420"/>
        <w:textAlignment w:val="baseline"/>
      </w:pPr>
    </w:lvl>
    <w:lvl w:ilvl="2">
      <w:start w:val="1"/>
      <w:numFmt w:val="lowerRoman"/>
      <w:lvlText w:val="%1."/>
      <w:lvlJc w:val="right"/>
      <w:pPr>
        <w:widowControl/>
        <w:ind w:left="1686" w:hanging="420"/>
        <w:textAlignment w:val="baseline"/>
      </w:pPr>
    </w:lvl>
    <w:lvl w:ilvl="3">
      <w:start w:val="1"/>
      <w:numFmt w:val="decimal"/>
      <w:lvlText w:val="%1."/>
      <w:lvlJc w:val="left"/>
      <w:pPr>
        <w:widowControl/>
        <w:ind w:left="2106" w:hanging="420"/>
        <w:textAlignment w:val="baseline"/>
      </w:pPr>
    </w:lvl>
    <w:lvl w:ilvl="4">
      <w:start w:val="1"/>
      <w:numFmt w:val="lowerLetter"/>
      <w:lvlText w:val="%1)"/>
      <w:lvlJc w:val="left"/>
      <w:pPr>
        <w:widowControl/>
        <w:ind w:left="2526" w:hanging="420"/>
        <w:textAlignment w:val="baseline"/>
      </w:pPr>
    </w:lvl>
    <w:lvl w:ilvl="5">
      <w:start w:val="1"/>
      <w:numFmt w:val="lowerRoman"/>
      <w:lvlText w:val="%1."/>
      <w:lvlJc w:val="right"/>
      <w:pPr>
        <w:widowControl/>
        <w:ind w:left="2946" w:hanging="420"/>
        <w:textAlignment w:val="baseline"/>
      </w:pPr>
    </w:lvl>
    <w:lvl w:ilvl="6">
      <w:start w:val="1"/>
      <w:numFmt w:val="decimal"/>
      <w:lvlText w:val="%1."/>
      <w:lvlJc w:val="left"/>
      <w:pPr>
        <w:widowControl/>
        <w:ind w:left="3366" w:hanging="420"/>
        <w:textAlignment w:val="baseline"/>
      </w:pPr>
    </w:lvl>
    <w:lvl w:ilvl="7">
      <w:start w:val="1"/>
      <w:numFmt w:val="lowerLetter"/>
      <w:lvlText w:val="%1)"/>
      <w:lvlJc w:val="left"/>
      <w:pPr>
        <w:widowControl/>
        <w:ind w:left="3786" w:hanging="420"/>
        <w:textAlignment w:val="baseline"/>
      </w:pPr>
    </w:lvl>
    <w:lvl w:ilvl="8">
      <w:start w:val="1"/>
      <w:numFmt w:val="lowerRoman"/>
      <w:lvlText w:val="%1."/>
      <w:lvlJc w:val="right"/>
      <w:pPr>
        <w:widowControl/>
        <w:ind w:left="4206" w:hanging="420"/>
        <w:textAlignment w:val="baseline"/>
      </w:pPr>
    </w:lvl>
  </w:abstractNum>
  <w:abstractNum w:abstractNumId="1" w15:restartNumberingAfterBreak="0">
    <w:nsid w:val="7DE8709B"/>
    <w:multiLevelType w:val="multilevel"/>
    <w:tmpl w:val="7DE8709B"/>
    <w:lvl w:ilvl="0">
      <w:start w:val="1"/>
      <w:numFmt w:val="decimal"/>
      <w:lvlText w:val="%1"/>
      <w:lvlJc w:val="left"/>
      <w:pPr>
        <w:widowControl/>
        <w:ind w:left="2274" w:hanging="432"/>
        <w:textAlignment w:val="baseline"/>
      </w:pPr>
    </w:lvl>
    <w:lvl w:ilvl="1">
      <w:start w:val="1"/>
      <w:numFmt w:val="decimal"/>
      <w:lvlText w:val="%1.%2"/>
      <w:lvlJc w:val="left"/>
      <w:pPr>
        <w:widowControl/>
        <w:ind w:left="576" w:hanging="576"/>
        <w:textAlignment w:val="baseline"/>
      </w:pPr>
    </w:lvl>
    <w:lvl w:ilvl="2">
      <w:start w:val="1"/>
      <w:numFmt w:val="decimal"/>
      <w:lvlText w:val="%1.%2.%3"/>
      <w:lvlJc w:val="left"/>
      <w:pPr>
        <w:widowControl/>
        <w:ind w:left="720" w:hanging="720"/>
        <w:textAlignment w:val="baseline"/>
      </w:pPr>
    </w:lvl>
    <w:lvl w:ilvl="3">
      <w:start w:val="1"/>
      <w:numFmt w:val="decimal"/>
      <w:pStyle w:val="Heading4"/>
      <w:lvlText w:val="%1.%2.%3.%4"/>
      <w:lvlJc w:val="left"/>
      <w:pPr>
        <w:widowControl/>
        <w:ind w:left="1999" w:hanging="864"/>
        <w:textAlignment w:val="baseline"/>
      </w:pPr>
      <w:rPr>
        <w:rFonts w:ascii="华文细黑" w:eastAsia="华文细黑" w:hAnsi="华文细黑"/>
        <w:b w:val="0"/>
        <w:bCs w:val="0"/>
        <w:i w:val="0"/>
        <w:iCs w:val="0"/>
        <w:caps w:val="0"/>
        <w:smallCaps w:val="0"/>
        <w:strike w:val="0"/>
        <w:dstrike w:val="0"/>
        <w:vanish w:val="0"/>
        <w:color w:val="000000"/>
        <w:position w:val="0"/>
      </w:rPr>
    </w:lvl>
    <w:lvl w:ilvl="4">
      <w:start w:val="1"/>
      <w:numFmt w:val="decimal"/>
      <w:pStyle w:val="Heading5"/>
      <w:lvlText w:val="%1.%2.%3.%4.%5"/>
      <w:lvlJc w:val="left"/>
      <w:pPr>
        <w:widowControl/>
        <w:ind w:left="2993" w:hanging="1008"/>
        <w:textAlignment w:val="baseline"/>
      </w:pPr>
      <w:rPr>
        <w:b w:val="0"/>
      </w:rPr>
    </w:lvl>
    <w:lvl w:ilvl="5">
      <w:start w:val="1"/>
      <w:numFmt w:val="decimal"/>
      <w:lvlText w:val="%1.%2.%3.%4.%5.%6"/>
      <w:lvlJc w:val="left"/>
      <w:pPr>
        <w:widowControl/>
        <w:ind w:left="2428" w:hanging="1152"/>
        <w:textAlignment w:val="baseline"/>
      </w:pPr>
      <w:rPr>
        <w:b w:val="0"/>
      </w:rPr>
    </w:lvl>
    <w:lvl w:ilvl="6">
      <w:start w:val="1"/>
      <w:numFmt w:val="decimal"/>
      <w:lvlText w:val="%1.%2.%3.%4.%5.%6.%7"/>
      <w:lvlJc w:val="left"/>
      <w:pPr>
        <w:widowControl/>
        <w:ind w:left="1296" w:hanging="1296"/>
        <w:textAlignment w:val="baseline"/>
      </w:pPr>
    </w:lvl>
    <w:lvl w:ilvl="7">
      <w:start w:val="1"/>
      <w:numFmt w:val="decimal"/>
      <w:lvlText w:val="%1.%2.%3.%4.%5.%6.%7.%8"/>
      <w:lvlJc w:val="left"/>
      <w:pPr>
        <w:widowControl/>
        <w:ind w:left="1440" w:hanging="1440"/>
        <w:textAlignment w:val="baseline"/>
      </w:pPr>
    </w:lvl>
    <w:lvl w:ilvl="8">
      <w:start w:val="1"/>
      <w:numFmt w:val="decimal"/>
      <w:lvlText w:val="%1.%2.%3.%4.%5.%6.%7.%8.%9"/>
      <w:lvlJc w:val="left"/>
      <w:pPr>
        <w:widowControl/>
        <w:ind w:left="1584" w:hanging="1584"/>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AA6EE0"/>
    <w:rsid w:val="00040B65"/>
    <w:rsid w:val="00073DCA"/>
    <w:rsid w:val="00092DF3"/>
    <w:rsid w:val="000B307B"/>
    <w:rsid w:val="00143EF1"/>
    <w:rsid w:val="00165F61"/>
    <w:rsid w:val="00167FCE"/>
    <w:rsid w:val="00196391"/>
    <w:rsid w:val="00196670"/>
    <w:rsid w:val="001C626C"/>
    <w:rsid w:val="002302EA"/>
    <w:rsid w:val="00251F33"/>
    <w:rsid w:val="00295A14"/>
    <w:rsid w:val="002968EA"/>
    <w:rsid w:val="002F3941"/>
    <w:rsid w:val="00335868"/>
    <w:rsid w:val="00353C49"/>
    <w:rsid w:val="003E0606"/>
    <w:rsid w:val="003E09EA"/>
    <w:rsid w:val="00431EB1"/>
    <w:rsid w:val="0046065C"/>
    <w:rsid w:val="00495207"/>
    <w:rsid w:val="004B4AB1"/>
    <w:rsid w:val="004C3C33"/>
    <w:rsid w:val="005346E0"/>
    <w:rsid w:val="005C7704"/>
    <w:rsid w:val="005D4243"/>
    <w:rsid w:val="005F5ECE"/>
    <w:rsid w:val="00620005"/>
    <w:rsid w:val="00646F8E"/>
    <w:rsid w:val="00674753"/>
    <w:rsid w:val="00692E57"/>
    <w:rsid w:val="006B0BB2"/>
    <w:rsid w:val="0071153B"/>
    <w:rsid w:val="00712E36"/>
    <w:rsid w:val="007460FB"/>
    <w:rsid w:val="00786663"/>
    <w:rsid w:val="007F6AA4"/>
    <w:rsid w:val="00841577"/>
    <w:rsid w:val="0085597B"/>
    <w:rsid w:val="008869C9"/>
    <w:rsid w:val="00937757"/>
    <w:rsid w:val="00984D7D"/>
    <w:rsid w:val="009D3FE4"/>
    <w:rsid w:val="00A12290"/>
    <w:rsid w:val="00AA6EE0"/>
    <w:rsid w:val="00B07EB4"/>
    <w:rsid w:val="00B2654A"/>
    <w:rsid w:val="00B26D14"/>
    <w:rsid w:val="00B41F0D"/>
    <w:rsid w:val="00B7265F"/>
    <w:rsid w:val="00B750EB"/>
    <w:rsid w:val="00BC1807"/>
    <w:rsid w:val="00BC2114"/>
    <w:rsid w:val="00BE0433"/>
    <w:rsid w:val="00BF6D55"/>
    <w:rsid w:val="00C024DC"/>
    <w:rsid w:val="00C2774B"/>
    <w:rsid w:val="00C42B6A"/>
    <w:rsid w:val="00C4562C"/>
    <w:rsid w:val="00C56D94"/>
    <w:rsid w:val="00C9222C"/>
    <w:rsid w:val="00CA6A87"/>
    <w:rsid w:val="00CC1E23"/>
    <w:rsid w:val="00CC5139"/>
    <w:rsid w:val="00CD0315"/>
    <w:rsid w:val="00D52E97"/>
    <w:rsid w:val="00D56E08"/>
    <w:rsid w:val="00D723FC"/>
    <w:rsid w:val="00D77BBF"/>
    <w:rsid w:val="00D77F15"/>
    <w:rsid w:val="00E37474"/>
    <w:rsid w:val="00E720BF"/>
    <w:rsid w:val="00E90F32"/>
    <w:rsid w:val="00EC2F95"/>
    <w:rsid w:val="00F0695D"/>
    <w:rsid w:val="00F33774"/>
    <w:rsid w:val="00F9355E"/>
    <w:rsid w:val="00F94179"/>
    <w:rsid w:val="01633E8B"/>
    <w:rsid w:val="141A0151"/>
    <w:rsid w:val="1B80571B"/>
    <w:rsid w:val="35FD4AC6"/>
    <w:rsid w:val="50B518AA"/>
    <w:rsid w:val="630512F2"/>
    <w:rsid w:val="68FC61E2"/>
    <w:rsid w:val="6C8A21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A2B43"/>
  <w15:docId w15:val="{9E9A8888-7465-4435-B348-059653E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E720BF"/>
    <w:pPr>
      <w:spacing w:line="600" w:lineRule="exact"/>
      <w:ind w:firstLineChars="200" w:firstLine="200"/>
      <w:jc w:val="both"/>
      <w:textAlignment w:val="baseline"/>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rsid w:val="00E720BF"/>
    <w:rPr>
      <w:rFonts w:ascii="隶书" w:eastAsia="隶书"/>
      <w:szCs w:val="21"/>
    </w:rPr>
  </w:style>
  <w:style w:type="paragraph" w:styleId="a5">
    <w:name w:val="Balloon Text"/>
    <w:basedOn w:val="a"/>
    <w:link w:val="a6"/>
    <w:rsid w:val="00E720BF"/>
    <w:pPr>
      <w:spacing w:line="240" w:lineRule="auto"/>
    </w:pPr>
    <w:rPr>
      <w:sz w:val="18"/>
      <w:szCs w:val="18"/>
    </w:rPr>
  </w:style>
  <w:style w:type="paragraph" w:styleId="a7">
    <w:name w:val="footer"/>
    <w:basedOn w:val="a"/>
    <w:link w:val="a8"/>
    <w:qFormat/>
    <w:rsid w:val="00E720BF"/>
    <w:pPr>
      <w:tabs>
        <w:tab w:val="center" w:pos="4153"/>
        <w:tab w:val="right" w:pos="8306"/>
      </w:tabs>
      <w:snapToGrid w:val="0"/>
      <w:jc w:val="left"/>
    </w:pPr>
    <w:rPr>
      <w:sz w:val="18"/>
      <w:szCs w:val="18"/>
    </w:rPr>
  </w:style>
  <w:style w:type="paragraph" w:styleId="a9">
    <w:name w:val="header"/>
    <w:basedOn w:val="a"/>
    <w:qFormat/>
    <w:rsid w:val="00E720BF"/>
    <w:pPr>
      <w:pBdr>
        <w:bottom w:val="single" w:sz="6" w:space="1" w:color="000000"/>
      </w:pBdr>
      <w:tabs>
        <w:tab w:val="center" w:pos="4153"/>
        <w:tab w:val="right" w:pos="8306"/>
      </w:tabs>
      <w:snapToGrid w:val="0"/>
      <w:jc w:val="center"/>
    </w:pPr>
    <w:rPr>
      <w:sz w:val="18"/>
      <w:szCs w:val="18"/>
    </w:rPr>
  </w:style>
  <w:style w:type="paragraph" w:styleId="aa">
    <w:name w:val="Title"/>
    <w:basedOn w:val="a"/>
    <w:next w:val="a"/>
    <w:link w:val="ab"/>
    <w:qFormat/>
    <w:rsid w:val="00E720BF"/>
    <w:pPr>
      <w:spacing w:before="120" w:after="120" w:line="240" w:lineRule="auto"/>
      <w:ind w:firstLineChars="0" w:firstLine="0"/>
      <w:jc w:val="center"/>
    </w:pPr>
    <w:rPr>
      <w:rFonts w:ascii="Cambria" w:eastAsia="黑体" w:hAnsi="Cambria" w:cs="Times New Roman"/>
      <w:bCs/>
      <w:sz w:val="32"/>
      <w:szCs w:val="32"/>
    </w:rPr>
  </w:style>
  <w:style w:type="character" w:styleId="ac">
    <w:name w:val="FollowedHyperlink"/>
    <w:uiPriority w:val="99"/>
    <w:qFormat/>
    <w:rsid w:val="00E720BF"/>
    <w:rPr>
      <w:color w:val="954F72"/>
      <w:u w:val="single"/>
    </w:rPr>
  </w:style>
  <w:style w:type="character" w:styleId="ad">
    <w:name w:val="Hyperlink"/>
    <w:uiPriority w:val="99"/>
    <w:qFormat/>
    <w:rsid w:val="00E720BF"/>
    <w:rPr>
      <w:color w:val="0000FF"/>
      <w:u w:val="single"/>
    </w:rPr>
  </w:style>
  <w:style w:type="paragraph" w:customStyle="1" w:styleId="Heading1">
    <w:name w:val="Heading1"/>
    <w:basedOn w:val="a"/>
    <w:next w:val="a"/>
    <w:link w:val="UserStyle0"/>
    <w:qFormat/>
    <w:rsid w:val="00E720BF"/>
    <w:pPr>
      <w:spacing w:before="120" w:after="120" w:line="240" w:lineRule="auto"/>
      <w:ind w:firstLineChars="0" w:firstLine="0"/>
      <w:jc w:val="left"/>
    </w:pPr>
    <w:rPr>
      <w:rFonts w:eastAsia="黑体"/>
      <w:kern w:val="44"/>
      <w:szCs w:val="20"/>
    </w:rPr>
  </w:style>
  <w:style w:type="paragraph" w:customStyle="1" w:styleId="Heading2">
    <w:name w:val="Heading2"/>
    <w:basedOn w:val="a"/>
    <w:next w:val="a"/>
    <w:link w:val="UserStyle1"/>
    <w:qFormat/>
    <w:rsid w:val="00E720BF"/>
    <w:pPr>
      <w:keepNext/>
      <w:keepLines/>
      <w:spacing w:before="120" w:after="120"/>
    </w:pPr>
    <w:rPr>
      <w:rFonts w:ascii="Arial" w:eastAsia="黑体" w:hAnsi="Arial" w:cs="Times New Roman"/>
      <w:bCs/>
      <w:szCs w:val="32"/>
    </w:rPr>
  </w:style>
  <w:style w:type="paragraph" w:customStyle="1" w:styleId="Heading3">
    <w:name w:val="Heading3"/>
    <w:basedOn w:val="a"/>
    <w:next w:val="a"/>
    <w:rsid w:val="00E720BF"/>
    <w:pPr>
      <w:keepNext/>
      <w:keepLines/>
      <w:spacing w:before="260" w:after="260" w:line="416" w:lineRule="auto"/>
    </w:pPr>
    <w:rPr>
      <w:rFonts w:cs="Times New Roman"/>
      <w:b/>
      <w:bCs/>
      <w:sz w:val="32"/>
      <w:szCs w:val="32"/>
    </w:rPr>
  </w:style>
  <w:style w:type="paragraph" w:customStyle="1" w:styleId="Heading4">
    <w:name w:val="Heading4"/>
    <w:basedOn w:val="a"/>
    <w:next w:val="a"/>
    <w:qFormat/>
    <w:rsid w:val="00E720BF"/>
    <w:pPr>
      <w:numPr>
        <w:ilvl w:val="3"/>
        <w:numId w:val="1"/>
      </w:numPr>
      <w:tabs>
        <w:tab w:val="left" w:pos="0"/>
        <w:tab w:val="left" w:pos="993"/>
      </w:tabs>
      <w:snapToGrid w:val="0"/>
      <w:spacing w:before="120" w:after="120"/>
      <w:ind w:firstLine="200"/>
    </w:pPr>
    <w:rPr>
      <w:rFonts w:ascii="华文细黑" w:eastAsia="华文细黑" w:hAnsi="华文细黑" w:cs="Times New Roman"/>
      <w:bCs/>
      <w:kern w:val="0"/>
      <w:szCs w:val="28"/>
    </w:rPr>
  </w:style>
  <w:style w:type="paragraph" w:customStyle="1" w:styleId="Heading5">
    <w:name w:val="Heading5"/>
    <w:basedOn w:val="a"/>
    <w:next w:val="a"/>
    <w:qFormat/>
    <w:rsid w:val="00E720BF"/>
    <w:pPr>
      <w:numPr>
        <w:ilvl w:val="4"/>
        <w:numId w:val="1"/>
      </w:numPr>
      <w:spacing w:before="120" w:after="120"/>
      <w:ind w:leftChars="-2" w:left="-4" w:firstLine="2"/>
    </w:pPr>
    <w:rPr>
      <w:rFonts w:ascii="华文细黑" w:eastAsia="华文细黑" w:hAnsi="华文细黑"/>
      <w:kern w:val="0"/>
      <w:szCs w:val="28"/>
    </w:rPr>
  </w:style>
  <w:style w:type="character" w:customStyle="1" w:styleId="NormalCharacter">
    <w:name w:val="NormalCharacter"/>
    <w:qFormat/>
    <w:rsid w:val="00E720BF"/>
  </w:style>
  <w:style w:type="table" w:customStyle="1" w:styleId="TableNormal">
    <w:name w:val="TableNormal"/>
    <w:qFormat/>
    <w:rsid w:val="00E720BF"/>
    <w:tblPr>
      <w:tblCellMar>
        <w:top w:w="0" w:type="dxa"/>
        <w:left w:w="0" w:type="dxa"/>
        <w:bottom w:w="0" w:type="dxa"/>
        <w:right w:w="0" w:type="dxa"/>
      </w:tblCellMar>
    </w:tblPr>
  </w:style>
  <w:style w:type="character" w:customStyle="1" w:styleId="UserStyle0">
    <w:name w:val="UserStyle_0"/>
    <w:link w:val="Heading1"/>
    <w:qFormat/>
    <w:rsid w:val="00E720BF"/>
    <w:rPr>
      <w:rFonts w:eastAsia="黑体"/>
      <w:kern w:val="44"/>
      <w:sz w:val="28"/>
    </w:rPr>
  </w:style>
  <w:style w:type="character" w:customStyle="1" w:styleId="UserStyle1">
    <w:name w:val="UserStyle_1"/>
    <w:link w:val="Heading2"/>
    <w:qFormat/>
    <w:rsid w:val="00E720BF"/>
    <w:rPr>
      <w:rFonts w:ascii="Arial" w:eastAsia="黑体" w:hAnsi="Arial" w:cs="Times New Roman"/>
      <w:bCs/>
      <w:kern w:val="2"/>
      <w:sz w:val="28"/>
      <w:szCs w:val="32"/>
    </w:rPr>
  </w:style>
  <w:style w:type="paragraph" w:customStyle="1" w:styleId="NormalIndent">
    <w:name w:val="NormalIndent"/>
    <w:basedOn w:val="a"/>
    <w:link w:val="UserStyle2"/>
    <w:qFormat/>
    <w:rsid w:val="00E720BF"/>
    <w:pPr>
      <w:ind w:firstLine="420"/>
      <w:jc w:val="left"/>
    </w:pPr>
    <w:rPr>
      <w:kern w:val="0"/>
      <w:sz w:val="20"/>
      <w:szCs w:val="20"/>
      <w:lang w:val="en-GB"/>
    </w:rPr>
  </w:style>
  <w:style w:type="character" w:customStyle="1" w:styleId="UserStyle2">
    <w:name w:val="UserStyle_2"/>
    <w:link w:val="NormalIndent"/>
    <w:qFormat/>
    <w:rsid w:val="00E720BF"/>
    <w:rPr>
      <w:lang w:val="en-GB"/>
    </w:rPr>
  </w:style>
  <w:style w:type="paragraph" w:customStyle="1" w:styleId="NavPane">
    <w:name w:val="NavPane"/>
    <w:basedOn w:val="a"/>
    <w:semiHidden/>
    <w:qFormat/>
    <w:rsid w:val="00E720BF"/>
    <w:pPr>
      <w:shd w:val="clear" w:color="auto" w:fill="000080"/>
    </w:pPr>
  </w:style>
  <w:style w:type="paragraph" w:customStyle="1" w:styleId="AnnotationText">
    <w:name w:val="AnnotationText"/>
    <w:basedOn w:val="a"/>
    <w:link w:val="UserStyle3"/>
    <w:qFormat/>
    <w:rsid w:val="00E720BF"/>
    <w:pPr>
      <w:jc w:val="left"/>
    </w:pPr>
  </w:style>
  <w:style w:type="character" w:customStyle="1" w:styleId="UserStyle3">
    <w:name w:val="UserStyle_3"/>
    <w:link w:val="AnnotationText"/>
    <w:qFormat/>
    <w:rsid w:val="00E720BF"/>
    <w:rPr>
      <w:kern w:val="2"/>
      <w:sz w:val="21"/>
      <w:szCs w:val="24"/>
    </w:rPr>
  </w:style>
  <w:style w:type="character" w:customStyle="1" w:styleId="a4">
    <w:name w:val="称呼 字符"/>
    <w:link w:val="a3"/>
    <w:qFormat/>
    <w:rsid w:val="00E720BF"/>
    <w:rPr>
      <w:rFonts w:ascii="隶书" w:eastAsia="隶书"/>
      <w:kern w:val="2"/>
      <w:sz w:val="21"/>
      <w:szCs w:val="21"/>
    </w:rPr>
  </w:style>
  <w:style w:type="paragraph" w:customStyle="1" w:styleId="BodyText">
    <w:name w:val="BodyText"/>
    <w:basedOn w:val="a"/>
    <w:qFormat/>
    <w:rsid w:val="00E720BF"/>
    <w:pPr>
      <w:spacing w:after="120"/>
    </w:pPr>
  </w:style>
  <w:style w:type="paragraph" w:customStyle="1" w:styleId="BodyTextIndent">
    <w:name w:val="BodyTextIndent"/>
    <w:basedOn w:val="a"/>
    <w:qFormat/>
    <w:rsid w:val="00E720BF"/>
    <w:pPr>
      <w:spacing w:line="360" w:lineRule="auto"/>
      <w:ind w:firstLine="480"/>
    </w:pPr>
    <w:rPr>
      <w:rFonts w:ascii="宋体" w:hAnsi="宋体"/>
      <w:sz w:val="24"/>
      <w:szCs w:val="28"/>
    </w:rPr>
  </w:style>
  <w:style w:type="paragraph" w:customStyle="1" w:styleId="TOC3">
    <w:name w:val="TOC3"/>
    <w:basedOn w:val="a"/>
    <w:next w:val="a"/>
    <w:qFormat/>
    <w:rsid w:val="00E720BF"/>
    <w:pPr>
      <w:spacing w:after="100" w:line="276" w:lineRule="auto"/>
      <w:ind w:left="440"/>
      <w:jc w:val="left"/>
    </w:pPr>
    <w:rPr>
      <w:rFonts w:ascii="Calibri" w:hAnsi="Calibri"/>
      <w:kern w:val="0"/>
      <w:sz w:val="22"/>
      <w:szCs w:val="22"/>
    </w:rPr>
  </w:style>
  <w:style w:type="paragraph" w:customStyle="1" w:styleId="PlainText">
    <w:name w:val="PlainText"/>
    <w:basedOn w:val="a"/>
    <w:qFormat/>
    <w:rsid w:val="00E720BF"/>
    <w:rPr>
      <w:rFonts w:ascii="宋体" w:hAnsi="Courier New"/>
      <w:szCs w:val="21"/>
    </w:rPr>
  </w:style>
  <w:style w:type="paragraph" w:customStyle="1" w:styleId="BodyTextIndent2">
    <w:name w:val="BodyTextIndent2"/>
    <w:basedOn w:val="a"/>
    <w:link w:val="UserStyle5"/>
    <w:qFormat/>
    <w:rsid w:val="00E720BF"/>
    <w:pPr>
      <w:spacing w:line="360" w:lineRule="auto"/>
      <w:ind w:firstLine="600"/>
      <w:jc w:val="left"/>
    </w:pPr>
    <w:rPr>
      <w:kern w:val="0"/>
      <w:szCs w:val="20"/>
      <w:lang w:val="en-GB"/>
    </w:rPr>
  </w:style>
  <w:style w:type="character" w:customStyle="1" w:styleId="UserStyle5">
    <w:name w:val="UserStyle_5"/>
    <w:link w:val="BodyTextIndent2"/>
    <w:qFormat/>
    <w:rsid w:val="00E720BF"/>
    <w:rPr>
      <w:sz w:val="28"/>
      <w:lang w:val="en-GB"/>
    </w:rPr>
  </w:style>
  <w:style w:type="paragraph" w:customStyle="1" w:styleId="Acetate">
    <w:name w:val="Acetate"/>
    <w:basedOn w:val="a"/>
    <w:semiHidden/>
    <w:qFormat/>
    <w:rsid w:val="00E720BF"/>
    <w:rPr>
      <w:sz w:val="18"/>
      <w:szCs w:val="18"/>
    </w:rPr>
  </w:style>
  <w:style w:type="character" w:customStyle="1" w:styleId="a8">
    <w:name w:val="页脚 字符"/>
    <w:link w:val="a7"/>
    <w:qFormat/>
    <w:rsid w:val="00E720BF"/>
    <w:rPr>
      <w:kern w:val="2"/>
      <w:sz w:val="18"/>
      <w:szCs w:val="18"/>
    </w:rPr>
  </w:style>
  <w:style w:type="paragraph" w:customStyle="1" w:styleId="TOC1">
    <w:name w:val="TOC1"/>
    <w:basedOn w:val="a"/>
    <w:next w:val="a"/>
    <w:qFormat/>
    <w:rsid w:val="00E720BF"/>
    <w:pPr>
      <w:tabs>
        <w:tab w:val="right" w:leader="dot" w:pos="9061"/>
      </w:tabs>
      <w:spacing w:before="120" w:after="120"/>
      <w:jc w:val="left"/>
    </w:pPr>
    <w:rPr>
      <w:rFonts w:cs="Times New Roman"/>
      <w:b/>
      <w:bCs/>
      <w:caps/>
      <w:sz w:val="20"/>
      <w:szCs w:val="20"/>
    </w:rPr>
  </w:style>
  <w:style w:type="paragraph" w:customStyle="1" w:styleId="TOC2">
    <w:name w:val="TOC2"/>
    <w:basedOn w:val="a"/>
    <w:next w:val="a"/>
    <w:qFormat/>
    <w:rsid w:val="00E720BF"/>
    <w:pPr>
      <w:ind w:left="210"/>
      <w:jc w:val="left"/>
    </w:pPr>
    <w:rPr>
      <w:smallCaps/>
      <w:sz w:val="20"/>
      <w:szCs w:val="20"/>
    </w:rPr>
  </w:style>
  <w:style w:type="paragraph" w:customStyle="1" w:styleId="HtmlNormal">
    <w:name w:val="HtmlNormal"/>
    <w:basedOn w:val="a"/>
    <w:qFormat/>
    <w:rsid w:val="00E720BF"/>
    <w:pPr>
      <w:spacing w:before="100" w:beforeAutospacing="1" w:after="100" w:afterAutospacing="1"/>
      <w:jc w:val="left"/>
    </w:pPr>
    <w:rPr>
      <w:rFonts w:ascii="宋体" w:hAnsi="宋体"/>
      <w:color w:val="000000"/>
      <w:kern w:val="0"/>
      <w:sz w:val="24"/>
    </w:rPr>
  </w:style>
  <w:style w:type="character" w:customStyle="1" w:styleId="ab">
    <w:name w:val="标题 字符"/>
    <w:link w:val="aa"/>
    <w:qFormat/>
    <w:rsid w:val="00E720BF"/>
    <w:rPr>
      <w:rFonts w:ascii="Cambria" w:eastAsia="黑体" w:hAnsi="Cambria" w:cs="Times New Roman"/>
      <w:bCs/>
      <w:kern w:val="2"/>
      <w:sz w:val="32"/>
      <w:szCs w:val="32"/>
    </w:rPr>
  </w:style>
  <w:style w:type="paragraph" w:customStyle="1" w:styleId="AnnotationSubject">
    <w:name w:val="AnnotationSubject"/>
    <w:basedOn w:val="AnnotationText"/>
    <w:next w:val="AnnotationText"/>
    <w:semiHidden/>
    <w:qFormat/>
    <w:rsid w:val="00E720BF"/>
    <w:rPr>
      <w:rFonts w:cs="Times New Roman"/>
      <w:b/>
      <w:bCs/>
    </w:rPr>
  </w:style>
  <w:style w:type="table" w:customStyle="1" w:styleId="TableGrid">
    <w:name w:val="TableGrid"/>
    <w:basedOn w:val="TableNormal"/>
    <w:qFormat/>
    <w:rsid w:val="00E720BF"/>
    <w:tblPr/>
  </w:style>
  <w:style w:type="character" w:customStyle="1" w:styleId="PageNumber">
    <w:name w:val="PageNumber"/>
    <w:qFormat/>
    <w:rsid w:val="00E720BF"/>
  </w:style>
  <w:style w:type="character" w:customStyle="1" w:styleId="HtmlTt">
    <w:name w:val="HtmlTt"/>
    <w:qFormat/>
    <w:rsid w:val="00E720BF"/>
    <w:rPr>
      <w:rFonts w:ascii="宋体" w:eastAsia="宋体" w:hAnsi="宋体"/>
      <w:sz w:val="24"/>
      <w:szCs w:val="24"/>
    </w:rPr>
  </w:style>
  <w:style w:type="character" w:customStyle="1" w:styleId="AnnotationReference">
    <w:name w:val="AnnotationReference"/>
    <w:qFormat/>
    <w:rsid w:val="00E720BF"/>
    <w:rPr>
      <w:sz w:val="21"/>
      <w:szCs w:val="21"/>
    </w:rPr>
  </w:style>
  <w:style w:type="character" w:customStyle="1" w:styleId="UserStyle8">
    <w:name w:val="UserStyle_8"/>
    <w:qFormat/>
    <w:locked/>
    <w:rsid w:val="00E720BF"/>
    <w:rPr>
      <w:kern w:val="2"/>
      <w:sz w:val="21"/>
      <w:szCs w:val="21"/>
    </w:rPr>
  </w:style>
  <w:style w:type="character" w:customStyle="1" w:styleId="UserStyle9">
    <w:name w:val="UserStyle_9"/>
    <w:qFormat/>
    <w:rsid w:val="00E720BF"/>
  </w:style>
  <w:style w:type="character" w:customStyle="1" w:styleId="UserStyle10">
    <w:name w:val="UserStyle_10"/>
    <w:link w:val="179"/>
    <w:qFormat/>
    <w:locked/>
    <w:rsid w:val="00E720BF"/>
    <w:rPr>
      <w:kern w:val="2"/>
      <w:sz w:val="21"/>
      <w:szCs w:val="21"/>
    </w:rPr>
  </w:style>
  <w:style w:type="paragraph" w:customStyle="1" w:styleId="179">
    <w:name w:val="179"/>
    <w:basedOn w:val="a"/>
    <w:link w:val="UserStyle10"/>
    <w:qFormat/>
    <w:rsid w:val="00E720BF"/>
    <w:pPr>
      <w:ind w:firstLine="420"/>
    </w:pPr>
    <w:rPr>
      <w:szCs w:val="21"/>
    </w:rPr>
  </w:style>
  <w:style w:type="character" w:customStyle="1" w:styleId="UserStyle11">
    <w:name w:val="UserStyle_11"/>
    <w:qFormat/>
    <w:rsid w:val="00E720BF"/>
    <w:rPr>
      <w:sz w:val="12"/>
      <w:szCs w:val="12"/>
      <w:u w:val="single"/>
    </w:rPr>
  </w:style>
  <w:style w:type="character" w:customStyle="1" w:styleId="UserStyle12">
    <w:name w:val="UserStyle_12"/>
    <w:qFormat/>
    <w:rsid w:val="00E720BF"/>
    <w:rPr>
      <w:kern w:val="2"/>
      <w:sz w:val="21"/>
      <w:szCs w:val="24"/>
    </w:rPr>
  </w:style>
  <w:style w:type="character" w:customStyle="1" w:styleId="UserStyle13">
    <w:name w:val="UserStyle_13"/>
    <w:qFormat/>
    <w:rsid w:val="00E720BF"/>
  </w:style>
  <w:style w:type="character" w:customStyle="1" w:styleId="UserStyle14">
    <w:name w:val="UserStyle_14"/>
    <w:qFormat/>
    <w:rsid w:val="00E720BF"/>
    <w:rPr>
      <w:sz w:val="24"/>
    </w:rPr>
  </w:style>
  <w:style w:type="character" w:customStyle="1" w:styleId="UserStyle15">
    <w:name w:val="UserStyle_15"/>
    <w:semiHidden/>
    <w:qFormat/>
    <w:locked/>
    <w:rsid w:val="00E720BF"/>
    <w:rPr>
      <w:kern w:val="2"/>
      <w:sz w:val="21"/>
      <w:szCs w:val="24"/>
    </w:rPr>
  </w:style>
  <w:style w:type="character" w:customStyle="1" w:styleId="UserStyle16">
    <w:name w:val="UserStyle_16"/>
    <w:qFormat/>
    <w:rsid w:val="00E720BF"/>
    <w:rPr>
      <w:rFonts w:ascii="Arial" w:hAnsi="Arial"/>
      <w:sz w:val="18"/>
      <w:szCs w:val="18"/>
    </w:rPr>
  </w:style>
  <w:style w:type="paragraph" w:customStyle="1" w:styleId="UserStyle17">
    <w:name w:val="UserStyle_17"/>
    <w:basedOn w:val="a"/>
    <w:qFormat/>
    <w:rsid w:val="00E720BF"/>
    <w:pPr>
      <w:spacing w:before="60" w:after="60"/>
      <w:jc w:val="center"/>
    </w:pPr>
    <w:rPr>
      <w:sz w:val="24"/>
      <w:szCs w:val="20"/>
    </w:rPr>
  </w:style>
  <w:style w:type="paragraph" w:customStyle="1" w:styleId="UserStyle18">
    <w:name w:val="UserStyle_18"/>
    <w:basedOn w:val="a"/>
    <w:next w:val="a"/>
    <w:qFormat/>
    <w:rsid w:val="00E720BF"/>
    <w:pPr>
      <w:jc w:val="left"/>
    </w:pPr>
    <w:rPr>
      <w:rFonts w:ascii="宋体"/>
      <w:kern w:val="0"/>
      <w:sz w:val="24"/>
    </w:rPr>
  </w:style>
  <w:style w:type="paragraph" w:customStyle="1" w:styleId="UserStyle19">
    <w:name w:val="UserStyle_19"/>
    <w:basedOn w:val="a"/>
    <w:qFormat/>
    <w:rsid w:val="00E720BF"/>
    <w:pPr>
      <w:ind w:leftChars="200" w:left="480"/>
    </w:pPr>
    <w:rPr>
      <w:rFonts w:eastAsia="Times New Roman"/>
    </w:rPr>
  </w:style>
  <w:style w:type="paragraph" w:customStyle="1" w:styleId="UserStyle20">
    <w:name w:val="UserStyle_20"/>
    <w:qFormat/>
    <w:rsid w:val="00E720BF"/>
    <w:pPr>
      <w:textAlignment w:val="baseline"/>
    </w:pPr>
    <w:rPr>
      <w:rFonts w:ascii="Verdana" w:hAnsi="Verdana"/>
      <w:color w:val="000000"/>
      <w:sz w:val="24"/>
      <w:szCs w:val="24"/>
    </w:rPr>
  </w:style>
  <w:style w:type="paragraph" w:customStyle="1" w:styleId="UserStyle21">
    <w:name w:val="UserStyle_21"/>
    <w:basedOn w:val="Heading1"/>
    <w:qFormat/>
    <w:rsid w:val="00E720BF"/>
    <w:pPr>
      <w:keepNext/>
      <w:spacing w:after="0" w:line="300" w:lineRule="auto"/>
    </w:pPr>
    <w:rPr>
      <w:rFonts w:ascii="宋体" w:eastAsia="长城楷体" w:hAnsi="宋体" w:cs="Times New Roman"/>
      <w:bCs/>
      <w:spacing w:val="20"/>
      <w:kern w:val="2"/>
      <w:sz w:val="32"/>
      <w:szCs w:val="24"/>
    </w:rPr>
  </w:style>
  <w:style w:type="paragraph" w:customStyle="1" w:styleId="266">
    <w:name w:val="266"/>
    <w:basedOn w:val="Heading1"/>
    <w:next w:val="a"/>
    <w:qFormat/>
    <w:rsid w:val="00E720BF"/>
    <w:pPr>
      <w:keepNext/>
      <w:keepLines/>
      <w:spacing w:before="480" w:after="0" w:line="276" w:lineRule="auto"/>
    </w:pPr>
    <w:rPr>
      <w:rFonts w:ascii="Cambria" w:hAnsi="Cambria" w:cs="Times New Roman"/>
      <w:bCs/>
      <w:color w:val="365F91"/>
      <w:kern w:val="0"/>
      <w:szCs w:val="28"/>
    </w:rPr>
  </w:style>
  <w:style w:type="paragraph" w:customStyle="1" w:styleId="UserStyle22">
    <w:name w:val="UserStyle_22"/>
    <w:basedOn w:val="a"/>
    <w:next w:val="a"/>
    <w:qFormat/>
    <w:rsid w:val="00E720BF"/>
    <w:pPr>
      <w:tabs>
        <w:tab w:val="left" w:pos="0"/>
      </w:tabs>
      <w:snapToGrid w:val="0"/>
      <w:spacing w:before="120" w:after="120"/>
      <w:ind w:firstLineChars="250" w:firstLine="700"/>
    </w:pPr>
    <w:rPr>
      <w:rFonts w:ascii="华文细黑" w:eastAsia="华文细黑" w:hAnsi="华文细黑"/>
      <w:color w:val="000000"/>
      <w:szCs w:val="28"/>
    </w:rPr>
  </w:style>
  <w:style w:type="paragraph" w:customStyle="1" w:styleId="UserStyle23">
    <w:name w:val="UserStyle_23"/>
    <w:basedOn w:val="a"/>
    <w:qFormat/>
    <w:rsid w:val="00E720BF"/>
    <w:pPr>
      <w:ind w:firstLine="420"/>
    </w:pPr>
    <w:rPr>
      <w:rFonts w:ascii="Calibri" w:hAnsi="Calibri"/>
      <w:szCs w:val="22"/>
    </w:rPr>
  </w:style>
  <w:style w:type="paragraph" w:customStyle="1" w:styleId="UserStyle24">
    <w:name w:val="UserStyle_24"/>
    <w:basedOn w:val="a"/>
    <w:qFormat/>
    <w:rsid w:val="00E720BF"/>
    <w:pPr>
      <w:tabs>
        <w:tab w:val="left" w:pos="2940"/>
      </w:tabs>
      <w:ind w:left="2940" w:hanging="420"/>
    </w:pPr>
    <w:rPr>
      <w:rFonts w:ascii="Arial" w:hAnsi="Arial"/>
      <w:sz w:val="20"/>
    </w:rPr>
  </w:style>
  <w:style w:type="paragraph" w:customStyle="1" w:styleId="UserStyle25">
    <w:name w:val="UserStyle_25"/>
    <w:basedOn w:val="a"/>
    <w:qFormat/>
    <w:rsid w:val="00E720BF"/>
    <w:pPr>
      <w:spacing w:before="100" w:beforeAutospacing="1" w:after="100" w:afterAutospacing="1" w:line="240" w:lineRule="auto"/>
      <w:ind w:firstLineChars="0" w:firstLine="0"/>
      <w:jc w:val="left"/>
    </w:pPr>
    <w:rPr>
      <w:rFonts w:ascii="宋体" w:eastAsia="宋体" w:hAnsi="宋体"/>
      <w:kern w:val="0"/>
      <w:sz w:val="24"/>
    </w:rPr>
  </w:style>
  <w:style w:type="paragraph" w:customStyle="1" w:styleId="UserStyle26">
    <w:name w:val="UserStyle_26"/>
    <w:basedOn w:val="a"/>
    <w:qFormat/>
    <w:rsid w:val="00E720BF"/>
    <w:pPr>
      <w:spacing w:before="100" w:beforeAutospacing="1" w:after="100" w:afterAutospacing="1" w:line="240" w:lineRule="auto"/>
      <w:ind w:firstLineChars="0" w:firstLine="0"/>
      <w:jc w:val="left"/>
    </w:pPr>
    <w:rPr>
      <w:rFonts w:ascii="宋体" w:eastAsia="宋体" w:hAnsi="宋体"/>
      <w:kern w:val="0"/>
      <w:sz w:val="18"/>
      <w:szCs w:val="18"/>
    </w:rPr>
  </w:style>
  <w:style w:type="paragraph" w:customStyle="1" w:styleId="UserStyle27">
    <w:name w:val="UserStyle_27"/>
    <w:basedOn w:val="a"/>
    <w:qFormat/>
    <w:rsid w:val="00E720BF"/>
    <w:pPr>
      <w:spacing w:before="100" w:beforeAutospacing="1" w:after="100" w:afterAutospacing="1" w:line="240" w:lineRule="auto"/>
      <w:ind w:firstLineChars="0" w:firstLine="0"/>
      <w:jc w:val="left"/>
    </w:pPr>
    <w:rPr>
      <w:rFonts w:eastAsia="宋体"/>
      <w:kern w:val="0"/>
      <w:sz w:val="18"/>
      <w:szCs w:val="18"/>
    </w:rPr>
  </w:style>
  <w:style w:type="paragraph" w:customStyle="1" w:styleId="UserStyle28">
    <w:name w:val="UserStyle_28"/>
    <w:basedOn w:val="a"/>
    <w:qFormat/>
    <w:rsid w:val="00E720BF"/>
    <w:pPr>
      <w:spacing w:before="100" w:beforeAutospacing="1" w:after="100" w:afterAutospacing="1" w:line="240" w:lineRule="auto"/>
      <w:ind w:firstLineChars="0" w:firstLine="0"/>
      <w:jc w:val="left"/>
    </w:pPr>
    <w:rPr>
      <w:rFonts w:ascii="宋体" w:eastAsia="宋体" w:hAnsi="宋体"/>
      <w:kern w:val="0"/>
      <w:sz w:val="18"/>
      <w:szCs w:val="18"/>
    </w:rPr>
  </w:style>
  <w:style w:type="paragraph" w:customStyle="1" w:styleId="UserStyle29">
    <w:name w:val="UserStyle_29"/>
    <w:basedOn w:val="a"/>
    <w:qFormat/>
    <w:rsid w:val="00E720BF"/>
    <w:pPr>
      <w:spacing w:before="100" w:beforeAutospacing="1" w:after="100" w:afterAutospacing="1" w:line="240" w:lineRule="auto"/>
      <w:ind w:firstLineChars="0" w:firstLine="0"/>
      <w:jc w:val="left"/>
    </w:pPr>
    <w:rPr>
      <w:rFonts w:ascii="Symbol" w:eastAsia="宋体" w:hAnsi="Symbol"/>
      <w:kern w:val="0"/>
      <w:sz w:val="18"/>
      <w:szCs w:val="18"/>
    </w:rPr>
  </w:style>
  <w:style w:type="paragraph" w:customStyle="1" w:styleId="UserStyle30">
    <w:name w:val="UserStyle_30"/>
    <w:basedOn w:val="a"/>
    <w:qFormat/>
    <w:rsid w:val="00E720BF"/>
    <w:pPr>
      <w:spacing w:before="100" w:beforeAutospacing="1" w:after="100" w:afterAutospacing="1" w:line="240" w:lineRule="auto"/>
      <w:ind w:firstLineChars="0" w:firstLine="0"/>
      <w:jc w:val="center"/>
    </w:pPr>
    <w:rPr>
      <w:rFonts w:ascii="宋体" w:eastAsia="宋体" w:hAnsi="宋体"/>
      <w:kern w:val="0"/>
      <w:sz w:val="24"/>
    </w:rPr>
  </w:style>
  <w:style w:type="paragraph" w:customStyle="1" w:styleId="UserStyle31">
    <w:name w:val="UserStyle_31"/>
    <w:basedOn w:val="a"/>
    <w:qFormat/>
    <w:rsid w:val="00E720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cs="宋体"/>
      <w:b/>
      <w:bCs/>
      <w:kern w:val="0"/>
      <w:sz w:val="24"/>
    </w:rPr>
  </w:style>
  <w:style w:type="paragraph" w:customStyle="1" w:styleId="UserStyle32">
    <w:name w:val="UserStyle_32"/>
    <w:basedOn w:val="a"/>
    <w:qFormat/>
    <w:rsid w:val="00E720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eastAsia="宋体"/>
      <w:kern w:val="0"/>
      <w:sz w:val="18"/>
      <w:szCs w:val="18"/>
    </w:rPr>
  </w:style>
  <w:style w:type="paragraph" w:customStyle="1" w:styleId="UserStyle33">
    <w:name w:val="UserStyle_33"/>
    <w:basedOn w:val="a"/>
    <w:qFormat/>
    <w:rsid w:val="00E720B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eastAsia="宋体" w:hAnsi="宋体"/>
      <w:kern w:val="0"/>
      <w:sz w:val="18"/>
      <w:szCs w:val="18"/>
    </w:rPr>
  </w:style>
  <w:style w:type="character" w:customStyle="1" w:styleId="a6">
    <w:name w:val="批注框文本 字符"/>
    <w:basedOn w:val="a0"/>
    <w:link w:val="a5"/>
    <w:qFormat/>
    <w:rsid w:val="00E720BF"/>
    <w:rPr>
      <w:rFonts w:eastAsia="仿宋_GB2312"/>
      <w:kern w:val="2"/>
      <w:sz w:val="18"/>
      <w:szCs w:val="18"/>
    </w:rPr>
  </w:style>
  <w:style w:type="paragraph" w:customStyle="1" w:styleId="xl63">
    <w:name w:val="xl63"/>
    <w:basedOn w:val="a"/>
    <w:qFormat/>
    <w:rsid w:val="00E720B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4">
    <w:name w:val="xl64"/>
    <w:basedOn w:val="a"/>
    <w:qFormat/>
    <w:rsid w:val="00E7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5">
    <w:name w:val="xl65"/>
    <w:basedOn w:val="a"/>
    <w:qFormat/>
    <w:rsid w:val="00E7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6">
    <w:name w:val="xl66"/>
    <w:basedOn w:val="a"/>
    <w:qFormat/>
    <w:rsid w:val="00E720B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7">
    <w:name w:val="xl67"/>
    <w:basedOn w:val="a"/>
    <w:qFormat/>
    <w:rsid w:val="00E72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8">
    <w:name w:val="xl68"/>
    <w:basedOn w:val="a"/>
    <w:rsid w:val="00E7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69">
    <w:name w:val="xl69"/>
    <w:basedOn w:val="a"/>
    <w:rsid w:val="00E72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0">
    <w:name w:val="xl70"/>
    <w:basedOn w:val="a"/>
    <w:rsid w:val="00E720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1">
    <w:name w:val="xl71"/>
    <w:basedOn w:val="a"/>
    <w:qFormat/>
    <w:rsid w:val="00E720BF"/>
    <w:pPr>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2">
    <w:name w:val="xl72"/>
    <w:basedOn w:val="a"/>
    <w:qFormat/>
    <w:rsid w:val="00E720BF"/>
    <w:pPr>
      <w:pBdr>
        <w:top w:val="single" w:sz="4" w:space="0" w:color="auto"/>
        <w:left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3">
    <w:name w:val="xl73"/>
    <w:basedOn w:val="a"/>
    <w:rsid w:val="00E720BF"/>
    <w:pPr>
      <w:pBdr>
        <w:top w:val="single" w:sz="4" w:space="0" w:color="auto"/>
        <w:left w:val="single" w:sz="4" w:space="0" w:color="auto"/>
        <w:right w:val="single" w:sz="8"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4">
    <w:name w:val="xl74"/>
    <w:basedOn w:val="a"/>
    <w:rsid w:val="00E720BF"/>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75">
    <w:name w:val="xl75"/>
    <w:basedOn w:val="a"/>
    <w:rsid w:val="00E720B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76">
    <w:name w:val="xl76"/>
    <w:basedOn w:val="a"/>
    <w:rsid w:val="00E720BF"/>
    <w:pPr>
      <w:spacing w:before="100" w:beforeAutospacing="1" w:after="100" w:afterAutospacing="1" w:line="240" w:lineRule="auto"/>
      <w:ind w:firstLineChars="0" w:firstLine="0"/>
      <w:textAlignment w:val="auto"/>
    </w:pPr>
    <w:rPr>
      <w:rFonts w:ascii="仿宋_GB2312" w:hAnsi="宋体" w:cs="宋体"/>
      <w:b/>
      <w:bCs/>
      <w:color w:val="000000"/>
      <w:kern w:val="0"/>
      <w:szCs w:val="28"/>
    </w:rPr>
  </w:style>
  <w:style w:type="paragraph" w:customStyle="1" w:styleId="xl77">
    <w:name w:val="xl77"/>
    <w:basedOn w:val="a"/>
    <w:rsid w:val="00E720BF"/>
    <w:pPr>
      <w:spacing w:before="100" w:beforeAutospacing="1" w:after="100" w:afterAutospacing="1" w:line="240" w:lineRule="auto"/>
      <w:ind w:firstLineChars="0" w:firstLine="0"/>
      <w:jc w:val="left"/>
      <w:textAlignment w:val="auto"/>
    </w:pPr>
    <w:rPr>
      <w:rFonts w:ascii="宋体" w:eastAsia="宋体" w:hAnsi="宋体" w:cs="宋体"/>
      <w:b/>
      <w:bCs/>
      <w:kern w:val="0"/>
      <w:szCs w:val="28"/>
    </w:rPr>
  </w:style>
  <w:style w:type="paragraph" w:customStyle="1" w:styleId="xl78">
    <w:name w:val="xl78"/>
    <w:basedOn w:val="a"/>
    <w:rsid w:val="00E720BF"/>
    <w:pPr>
      <w:pBdr>
        <w:left w:val="single" w:sz="8"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79">
    <w:name w:val="xl79"/>
    <w:basedOn w:val="a"/>
    <w:rsid w:val="00E720BF"/>
    <w:pPr>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80">
    <w:name w:val="xl80"/>
    <w:basedOn w:val="a"/>
    <w:rsid w:val="00E720BF"/>
    <w:pPr>
      <w:pBdr>
        <w:left w:val="single" w:sz="4" w:space="0" w:color="auto"/>
        <w:bottom w:val="single" w:sz="4" w:space="0" w:color="auto"/>
        <w:right w:val="single" w:sz="8"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Cs w:val="28"/>
    </w:rPr>
  </w:style>
  <w:style w:type="paragraph" w:customStyle="1" w:styleId="xl81">
    <w:name w:val="xl81"/>
    <w:basedOn w:val="a"/>
    <w:rsid w:val="00E720BF"/>
    <w:pPr>
      <w:spacing w:before="100" w:beforeAutospacing="1" w:after="100" w:afterAutospacing="1" w:line="240" w:lineRule="auto"/>
      <w:ind w:firstLineChars="0" w:firstLine="0"/>
      <w:jc w:val="left"/>
      <w:textAlignment w:val="auto"/>
    </w:pPr>
    <w:rPr>
      <w:rFonts w:ascii="仿宋_GB2312" w:hAnsi="宋体" w:cs="宋体"/>
      <w:b/>
      <w:bCs/>
      <w:color w:val="000000"/>
      <w:kern w:val="0"/>
      <w:szCs w:val="28"/>
    </w:rPr>
  </w:style>
  <w:style w:type="paragraph" w:customStyle="1" w:styleId="xl82">
    <w:name w:val="xl82"/>
    <w:basedOn w:val="a"/>
    <w:rsid w:val="00E72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auto"/>
    </w:pPr>
    <w:rPr>
      <w:rFonts w:ascii="宋体" w:eastAsia="宋体" w:hAnsi="宋体" w:cs="宋体"/>
      <w:b/>
      <w:bCs/>
      <w:kern w:val="0"/>
      <w:sz w:val="72"/>
      <w:szCs w:val="72"/>
    </w:rPr>
  </w:style>
  <w:style w:type="paragraph" w:customStyle="1" w:styleId="xl83">
    <w:name w:val="xl83"/>
    <w:basedOn w:val="a"/>
    <w:rsid w:val="00E720BF"/>
    <w:pPr>
      <w:pBdr>
        <w:left w:val="single" w:sz="8" w:space="0" w:color="auto"/>
        <w:bottom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84">
    <w:name w:val="xl84"/>
    <w:basedOn w:val="a"/>
    <w:rsid w:val="00E720BF"/>
    <w:pPr>
      <w:pBdr>
        <w:bottom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85">
    <w:name w:val="xl85"/>
    <w:basedOn w:val="a"/>
    <w:rsid w:val="00E720BF"/>
    <w:pPr>
      <w:pBdr>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86">
    <w:name w:val="xl86"/>
    <w:basedOn w:val="a"/>
    <w:rsid w:val="00E720BF"/>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87">
    <w:name w:val="xl87"/>
    <w:basedOn w:val="a"/>
    <w:rsid w:val="00E720BF"/>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customStyle="1" w:styleId="xl88">
    <w:name w:val="xl88"/>
    <w:basedOn w:val="a"/>
    <w:rsid w:val="00E720BF"/>
    <w:pPr>
      <w:pBdr>
        <w:top w:val="single" w:sz="8" w:space="0" w:color="auto"/>
        <w:bottom w:val="single" w:sz="8" w:space="0" w:color="auto"/>
      </w:pBdr>
      <w:shd w:val="clear" w:color="000000" w:fill="FFFFFF"/>
      <w:spacing w:before="100" w:beforeAutospacing="1" w:after="100" w:afterAutospacing="1" w:line="240" w:lineRule="auto"/>
      <w:ind w:firstLineChars="0" w:firstLine="0"/>
      <w:jc w:val="center"/>
      <w:textAlignment w:val="auto"/>
    </w:pPr>
    <w:rPr>
      <w:rFonts w:ascii="仿宋_GB2312" w:hAnsi="宋体" w:cs="宋体"/>
      <w:b/>
      <w:bCs/>
      <w:color w:val="000000"/>
      <w:kern w:val="0"/>
      <w:szCs w:val="28"/>
    </w:rPr>
  </w:style>
  <w:style w:type="paragraph" w:styleId="ae">
    <w:name w:val="List Paragraph"/>
    <w:basedOn w:val="a"/>
    <w:uiPriority w:val="99"/>
    <w:rsid w:val="00E720B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9AA6C8F1-959D-4710-8E11-10690001CA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26</Pages>
  <Words>1662</Words>
  <Characters>9479</Characters>
  <Application>Microsoft Office Word</Application>
  <DocSecurity>0</DocSecurity>
  <Lines>78</Lines>
  <Paragraphs>22</Paragraphs>
  <ScaleCrop>false</ScaleCrop>
  <Company>Denbo</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cp:revision>
  <dcterms:created xsi:type="dcterms:W3CDTF">2021-07-29T07:22:00Z</dcterms:created>
  <dcterms:modified xsi:type="dcterms:W3CDTF">2021-09-08T03:19:00Z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BDB7E6B3245341D38D2937B041580302</vt:lpwstr>
  </property>
</Properties>
</file>